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23" w:rsidRDefault="008F60A2">
      <w:pPr>
        <w:pStyle w:val="a8"/>
        <w:tabs>
          <w:tab w:val="left" w:pos="6946"/>
          <w:tab w:val="left" w:pos="7180"/>
          <w:tab w:val="left" w:pos="7230"/>
          <w:tab w:val="left" w:pos="7880"/>
          <w:tab w:val="right" w:pos="9638"/>
          <w:tab w:val="right" w:pos="9921"/>
        </w:tabs>
        <w:jc w:val="left"/>
        <w:rPr>
          <w:b/>
          <w:sz w:val="22"/>
        </w:rPr>
      </w:pPr>
      <w:r>
        <w:rPr>
          <w:b/>
          <w:noProof/>
          <w:sz w:val="22"/>
          <w:lang w:eastAsia="ru-RU"/>
        </w:rPr>
        <w:drawing>
          <wp:inline distT="0" distB="0" distL="0" distR="0">
            <wp:extent cx="7019925" cy="9334500"/>
            <wp:effectExtent l="19050" t="0" r="9525" b="0"/>
            <wp:docPr id="1" name="Рисунок 1" descr="Паспорт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спорт0001"/>
                    <pic:cNvPicPr>
                      <a:picLocks noChangeAspect="1" noChangeArrowheads="1"/>
                    </pic:cNvPicPr>
                  </pic:nvPicPr>
                  <pic:blipFill>
                    <a:blip r:embed="rId5"/>
                    <a:srcRect/>
                    <a:stretch>
                      <a:fillRect/>
                    </a:stretch>
                  </pic:blipFill>
                  <pic:spPr bwMode="auto">
                    <a:xfrm>
                      <a:off x="0" y="0"/>
                      <a:ext cx="7019925" cy="9334500"/>
                    </a:xfrm>
                    <a:prstGeom prst="rect">
                      <a:avLst/>
                    </a:prstGeom>
                    <a:noFill/>
                    <a:ln w="9525">
                      <a:noFill/>
                      <a:miter lim="800000"/>
                      <a:headEnd/>
                      <a:tailEnd/>
                    </a:ln>
                  </pic:spPr>
                </pic:pic>
              </a:graphicData>
            </a:graphic>
          </wp:inline>
        </w:drawing>
      </w:r>
    </w:p>
    <w:p w:rsidR="00E33D23" w:rsidRDefault="00E33D23">
      <w:pPr>
        <w:pStyle w:val="a8"/>
        <w:tabs>
          <w:tab w:val="left" w:pos="6946"/>
          <w:tab w:val="left" w:pos="7180"/>
          <w:tab w:val="left" w:pos="7230"/>
          <w:tab w:val="left" w:pos="7880"/>
          <w:tab w:val="right" w:pos="9638"/>
          <w:tab w:val="right" w:pos="9921"/>
        </w:tabs>
        <w:jc w:val="left"/>
        <w:rPr>
          <w:sz w:val="22"/>
        </w:rPr>
      </w:pPr>
      <w:r>
        <w:rPr>
          <w:b/>
          <w:sz w:val="22"/>
        </w:rPr>
        <w:lastRenderedPageBreak/>
        <w:tab/>
      </w:r>
      <w:r>
        <w:rPr>
          <w:sz w:val="22"/>
        </w:rPr>
        <w:t>Приложение 1</w:t>
      </w:r>
    </w:p>
    <w:p w:rsidR="00E33D23" w:rsidRDefault="00E33D23">
      <w:pPr>
        <w:pStyle w:val="a8"/>
        <w:tabs>
          <w:tab w:val="left" w:pos="6946"/>
          <w:tab w:val="left" w:pos="7230"/>
          <w:tab w:val="left" w:pos="7880"/>
          <w:tab w:val="right" w:pos="9638"/>
          <w:tab w:val="right" w:pos="9921"/>
        </w:tabs>
        <w:jc w:val="left"/>
        <w:rPr>
          <w:sz w:val="22"/>
        </w:rPr>
      </w:pPr>
      <w:r>
        <w:rPr>
          <w:sz w:val="22"/>
        </w:rPr>
        <w:tab/>
        <w:t>к приказу МО №</w:t>
      </w:r>
      <w:r w:rsidR="00577180">
        <w:rPr>
          <w:sz w:val="22"/>
        </w:rPr>
        <w:t>3473</w:t>
      </w:r>
    </w:p>
    <w:p w:rsidR="00E33D23" w:rsidRDefault="00E33D23">
      <w:pPr>
        <w:pStyle w:val="a8"/>
        <w:tabs>
          <w:tab w:val="left" w:pos="6946"/>
          <w:tab w:val="left" w:pos="7230"/>
          <w:tab w:val="left" w:pos="7760"/>
          <w:tab w:val="right" w:pos="9638"/>
          <w:tab w:val="right" w:pos="9921"/>
        </w:tabs>
        <w:jc w:val="left"/>
        <w:rPr>
          <w:sz w:val="22"/>
        </w:rPr>
      </w:pPr>
      <w:r>
        <w:rPr>
          <w:sz w:val="22"/>
        </w:rPr>
        <w:tab/>
        <w:t xml:space="preserve">от </w:t>
      </w:r>
      <w:r w:rsidR="00577180">
        <w:rPr>
          <w:sz w:val="22"/>
        </w:rPr>
        <w:t>08.12.2010</w:t>
      </w:r>
      <w:r>
        <w:rPr>
          <w:sz w:val="22"/>
        </w:rPr>
        <w:t xml:space="preserve"> г.</w:t>
      </w:r>
    </w:p>
    <w:p w:rsidR="00E33D23" w:rsidRDefault="00E33D23">
      <w:pPr>
        <w:pStyle w:val="a8"/>
        <w:jc w:val="right"/>
        <w:rPr>
          <w:b/>
        </w:rPr>
      </w:pPr>
    </w:p>
    <w:p w:rsidR="00E33D23" w:rsidRDefault="00E33D23">
      <w:pPr>
        <w:pStyle w:val="a8"/>
        <w:rPr>
          <w:b/>
        </w:rPr>
      </w:pPr>
    </w:p>
    <w:p w:rsidR="00E33D23" w:rsidRDefault="00E33D23">
      <w:pPr>
        <w:pStyle w:val="a8"/>
        <w:rPr>
          <w:b/>
        </w:rPr>
      </w:pPr>
      <w:r>
        <w:rPr>
          <w:b/>
        </w:rPr>
        <w:t>ПОЛОЖЕНИЕ</w:t>
      </w:r>
    </w:p>
    <w:p w:rsidR="00E33D23" w:rsidRDefault="00E33D23">
      <w:pPr>
        <w:pStyle w:val="a6"/>
      </w:pPr>
      <w:r>
        <w:t xml:space="preserve">об областном  заочном конкурсе рисунков и открыток </w:t>
      </w:r>
    </w:p>
    <w:p w:rsidR="00E33D23" w:rsidRDefault="00E33D23">
      <w:pPr>
        <w:pStyle w:val="a6"/>
      </w:pPr>
      <w:r>
        <w:t>«Космос глазами детей»</w:t>
      </w:r>
    </w:p>
    <w:p w:rsidR="00E33D23" w:rsidRDefault="00E33D23">
      <w:pPr>
        <w:pStyle w:val="a6"/>
      </w:pPr>
    </w:p>
    <w:p w:rsidR="00E33D23" w:rsidRDefault="00E33D23">
      <w:pPr>
        <w:pStyle w:val="1"/>
      </w:pPr>
      <w:r>
        <w:t>ОБЩИЕ ПОЛОЖЕНИЯ</w:t>
      </w:r>
    </w:p>
    <w:p w:rsidR="00E33D23" w:rsidRDefault="00E33D23"/>
    <w:p w:rsidR="00E33D23" w:rsidRDefault="00E33D23">
      <w:pPr>
        <w:pStyle w:val="21"/>
        <w:numPr>
          <w:ilvl w:val="1"/>
          <w:numId w:val="4"/>
        </w:numPr>
        <w:ind w:left="0" w:firstLine="0"/>
      </w:pPr>
      <w:r>
        <w:t>Конкурс проводится министерством образования Саратовской области, Государственным образовательным учреждением дополнительного образования детей «Областной центр дополнительного образования для детей «Поиск».</w:t>
      </w:r>
    </w:p>
    <w:p w:rsidR="00E33D23" w:rsidRDefault="00E33D23">
      <w:pPr>
        <w:pStyle w:val="21"/>
        <w:numPr>
          <w:ilvl w:val="1"/>
          <w:numId w:val="4"/>
        </w:numPr>
        <w:ind w:left="0" w:firstLine="0"/>
      </w:pPr>
      <w:r>
        <w:t>Настоящее Положение определяет цели и задачи организаторов, участников Конкурса, порядок рассмотрения представленных материалов и награждение победителей.</w:t>
      </w:r>
    </w:p>
    <w:p w:rsidR="00E33D23" w:rsidRDefault="00E33D23">
      <w:pPr>
        <w:pStyle w:val="21"/>
        <w:numPr>
          <w:ilvl w:val="1"/>
          <w:numId w:val="4"/>
        </w:numPr>
        <w:tabs>
          <w:tab w:val="left" w:pos="360"/>
        </w:tabs>
      </w:pPr>
      <w:r>
        <w:t>Конкурс считается объявленным с момента подписания приказа.</w:t>
      </w:r>
    </w:p>
    <w:p w:rsidR="00E33D23" w:rsidRDefault="00E33D23">
      <w:pPr>
        <w:pStyle w:val="21"/>
        <w:tabs>
          <w:tab w:val="left" w:pos="1080"/>
        </w:tabs>
        <w:ind w:left="720"/>
      </w:pPr>
    </w:p>
    <w:p w:rsidR="00E33D23" w:rsidRDefault="00E33D23">
      <w:pPr>
        <w:pStyle w:val="21"/>
        <w:numPr>
          <w:ilvl w:val="0"/>
          <w:numId w:val="4"/>
        </w:numPr>
        <w:jc w:val="center"/>
        <w:rPr>
          <w:b/>
        </w:rPr>
      </w:pPr>
      <w:r>
        <w:rPr>
          <w:b/>
        </w:rPr>
        <w:t xml:space="preserve">ЦЕЛИ И ЗАДАЧИ </w:t>
      </w:r>
    </w:p>
    <w:p w:rsidR="00E33D23" w:rsidRDefault="00E33D23">
      <w:pPr>
        <w:pStyle w:val="21"/>
        <w:ind w:left="450"/>
        <w:rPr>
          <w:b/>
        </w:rPr>
      </w:pPr>
    </w:p>
    <w:p w:rsidR="00E33D23" w:rsidRDefault="00E33D23">
      <w:pPr>
        <w:pStyle w:val="21"/>
        <w:tabs>
          <w:tab w:val="left" w:pos="0"/>
        </w:tabs>
        <w:ind w:hanging="1080"/>
        <w:rPr>
          <w:szCs w:val="28"/>
        </w:rPr>
      </w:pPr>
      <w:r>
        <w:tab/>
      </w:r>
      <w:r>
        <w:rPr>
          <w:szCs w:val="28"/>
        </w:rPr>
        <w:t>- стимулирование детской фантазии, воображения и художественного творчества на тему развития космической техники и космических путешествий;</w:t>
      </w:r>
    </w:p>
    <w:p w:rsidR="00E33D23" w:rsidRDefault="00E33D23">
      <w:pPr>
        <w:pStyle w:val="21"/>
      </w:pPr>
      <w:r>
        <w:t>- приобщение детей к культурным ценностям;</w:t>
      </w:r>
    </w:p>
    <w:p w:rsidR="00E33D23" w:rsidRDefault="00E33D23">
      <w:pPr>
        <w:pStyle w:val="21"/>
        <w:tabs>
          <w:tab w:val="left" w:pos="0"/>
        </w:tabs>
      </w:pPr>
      <w:r>
        <w:t xml:space="preserve">-развитие и поддержка талантливых детей в области художественного творчества; </w:t>
      </w:r>
    </w:p>
    <w:p w:rsidR="00E33D23" w:rsidRDefault="00E33D23">
      <w:pPr>
        <w:pStyle w:val="21"/>
        <w:tabs>
          <w:tab w:val="left" w:pos="0"/>
        </w:tabs>
      </w:pPr>
      <w:r>
        <w:t>-активизация работы по развитию детского художественного творчества.</w:t>
      </w:r>
    </w:p>
    <w:p w:rsidR="00E33D23" w:rsidRDefault="00E33D23">
      <w:pPr>
        <w:pStyle w:val="21"/>
        <w:tabs>
          <w:tab w:val="left" w:pos="0"/>
        </w:tabs>
      </w:pPr>
    </w:p>
    <w:p w:rsidR="00E33D23" w:rsidRDefault="00E33D23">
      <w:pPr>
        <w:numPr>
          <w:ilvl w:val="0"/>
          <w:numId w:val="4"/>
        </w:numPr>
        <w:ind w:right="535"/>
        <w:jc w:val="center"/>
        <w:rPr>
          <w:b/>
        </w:rPr>
      </w:pPr>
      <w:r>
        <w:rPr>
          <w:b/>
        </w:rPr>
        <w:t>УЧАСТНИКИ КОНКУРСА</w:t>
      </w:r>
    </w:p>
    <w:p w:rsidR="00E33D23" w:rsidRDefault="00E33D23">
      <w:pPr>
        <w:ind w:left="450" w:right="535"/>
        <w:rPr>
          <w:b/>
        </w:rPr>
      </w:pPr>
    </w:p>
    <w:p w:rsidR="00E33D23" w:rsidRDefault="00E33D23">
      <w:pPr>
        <w:ind w:right="-2" w:firstLine="360"/>
        <w:jc w:val="both"/>
      </w:pPr>
      <w:r>
        <w:t>Участниками конкурса могут быть учащиеся учреждений общего образования, воспитанники детских домов и школ-интернатов, учреждений дополнительного образования детей г. Саратова и области от 7 до 17 лет.</w:t>
      </w:r>
    </w:p>
    <w:p w:rsidR="00E33D23" w:rsidRDefault="00E33D23">
      <w:pPr>
        <w:pStyle w:val="13"/>
        <w:ind w:left="0" w:right="-2"/>
        <w:jc w:val="both"/>
      </w:pPr>
      <w:r>
        <w:t>3.1.  Конкурс проводится в трех возрастных группах:</w:t>
      </w:r>
    </w:p>
    <w:p w:rsidR="00E33D23" w:rsidRDefault="00E33D23">
      <w:pPr>
        <w:pStyle w:val="13"/>
        <w:numPr>
          <w:ilvl w:val="0"/>
          <w:numId w:val="3"/>
        </w:numPr>
        <w:tabs>
          <w:tab w:val="left" w:pos="567"/>
          <w:tab w:val="left" w:pos="851"/>
        </w:tabs>
        <w:ind w:right="-2"/>
        <w:jc w:val="both"/>
      </w:pPr>
      <w:r>
        <w:t xml:space="preserve">-  7 - 8 лет; </w:t>
      </w:r>
    </w:p>
    <w:p w:rsidR="00E33D23" w:rsidRDefault="00E33D23">
      <w:pPr>
        <w:pStyle w:val="13"/>
        <w:numPr>
          <w:ilvl w:val="0"/>
          <w:numId w:val="3"/>
        </w:numPr>
        <w:tabs>
          <w:tab w:val="left" w:pos="567"/>
          <w:tab w:val="left" w:pos="851"/>
        </w:tabs>
        <w:ind w:right="-2"/>
        <w:jc w:val="both"/>
      </w:pPr>
      <w:r>
        <w:t>– 9 - 10 лет;</w:t>
      </w:r>
    </w:p>
    <w:p w:rsidR="00E33D23" w:rsidRDefault="00E33D23">
      <w:pPr>
        <w:pStyle w:val="13"/>
        <w:numPr>
          <w:ilvl w:val="0"/>
          <w:numId w:val="3"/>
        </w:numPr>
        <w:tabs>
          <w:tab w:val="left" w:pos="567"/>
          <w:tab w:val="left" w:pos="851"/>
        </w:tabs>
        <w:ind w:right="-2"/>
        <w:jc w:val="both"/>
      </w:pPr>
      <w:r>
        <w:t xml:space="preserve">- 11 -13 лет;  </w:t>
      </w:r>
    </w:p>
    <w:p w:rsidR="00E33D23" w:rsidRDefault="00E33D23">
      <w:pPr>
        <w:pStyle w:val="13"/>
        <w:numPr>
          <w:ilvl w:val="0"/>
          <w:numId w:val="3"/>
        </w:numPr>
        <w:tabs>
          <w:tab w:val="left" w:pos="567"/>
          <w:tab w:val="left" w:pos="851"/>
        </w:tabs>
        <w:ind w:right="-2"/>
        <w:jc w:val="both"/>
      </w:pPr>
      <w:r>
        <w:t>- 14- 17 лет.</w:t>
      </w:r>
    </w:p>
    <w:p w:rsidR="00E33D23" w:rsidRDefault="00E33D23">
      <w:pPr>
        <w:pStyle w:val="1"/>
        <w:numPr>
          <w:ilvl w:val="0"/>
          <w:numId w:val="4"/>
        </w:numPr>
      </w:pPr>
      <w:r>
        <w:t>СОДЕРЖАНИЕ КОНКУРСА</w:t>
      </w:r>
    </w:p>
    <w:p w:rsidR="00E33D23" w:rsidRDefault="00E33D23">
      <w:pPr>
        <w:ind w:firstLine="360"/>
      </w:pPr>
      <w:r>
        <w:t xml:space="preserve">На Конкурс принимаются работы по следующим номинациям: </w:t>
      </w:r>
    </w:p>
    <w:p w:rsidR="00E33D23" w:rsidRDefault="00E33D23">
      <w:pPr>
        <w:pStyle w:val="ac"/>
        <w:ind w:left="0"/>
      </w:pPr>
      <w:r>
        <w:t>1. «Графика» (тушь, цветные карандаши, цветные гелевые ручки, восковые карандаши)</w:t>
      </w:r>
    </w:p>
    <w:p w:rsidR="00E33D23" w:rsidRDefault="00E33D23">
      <w:pPr>
        <w:pStyle w:val="ac"/>
        <w:ind w:left="0"/>
      </w:pPr>
      <w:r>
        <w:t>2. «Живопись» (акварель, гуашь, пастель)</w:t>
      </w:r>
    </w:p>
    <w:p w:rsidR="00E33D23" w:rsidRDefault="00E33D23">
      <w:pPr>
        <w:pStyle w:val="ac"/>
        <w:ind w:left="0"/>
      </w:pPr>
      <w:r>
        <w:t>3. «Комбинированная техника»</w:t>
      </w:r>
    </w:p>
    <w:p w:rsidR="00E33D23" w:rsidRDefault="00E33D23">
      <w:pPr>
        <w:numPr>
          <w:ilvl w:val="0"/>
          <w:numId w:val="4"/>
        </w:numPr>
        <w:tabs>
          <w:tab w:val="left" w:pos="3140"/>
        </w:tabs>
        <w:ind w:right="535" w:firstLine="1960"/>
        <w:jc w:val="center"/>
        <w:rPr>
          <w:b/>
        </w:rPr>
      </w:pPr>
      <w:r>
        <w:rPr>
          <w:b/>
        </w:rPr>
        <w:lastRenderedPageBreak/>
        <w:t>УСЛОВИЯ ПРОВЕДЕНИЯ КОНКУРСА</w:t>
      </w:r>
    </w:p>
    <w:p w:rsidR="00E33D23" w:rsidRDefault="00E33D23">
      <w:pPr>
        <w:tabs>
          <w:tab w:val="left" w:pos="3140"/>
        </w:tabs>
        <w:ind w:right="-1"/>
        <w:jc w:val="both"/>
      </w:pPr>
    </w:p>
    <w:p w:rsidR="00E33D23" w:rsidRDefault="00E33D23">
      <w:pPr>
        <w:tabs>
          <w:tab w:val="left" w:pos="3140"/>
        </w:tabs>
        <w:ind w:right="-1"/>
        <w:jc w:val="both"/>
      </w:pPr>
      <w:r>
        <w:t>5.1. Конкурс является заочным.</w:t>
      </w:r>
    </w:p>
    <w:p w:rsidR="00E33D23" w:rsidRDefault="00E33D23">
      <w:pPr>
        <w:tabs>
          <w:tab w:val="left" w:pos="3140"/>
        </w:tabs>
        <w:ind w:right="-1"/>
        <w:jc w:val="both"/>
      </w:pPr>
      <w:r>
        <w:t>5.2. Для участия в Конкурсе необходимо представить:</w:t>
      </w:r>
    </w:p>
    <w:p w:rsidR="00E33D23" w:rsidRDefault="00E33D23">
      <w:pPr>
        <w:tabs>
          <w:tab w:val="left" w:pos="3140"/>
        </w:tabs>
        <w:ind w:right="-1"/>
        <w:jc w:val="both"/>
      </w:pPr>
      <w:r>
        <w:t>- работу;</w:t>
      </w:r>
    </w:p>
    <w:p w:rsidR="00E33D23" w:rsidRDefault="00E33D23">
      <w:pPr>
        <w:tabs>
          <w:tab w:val="left" w:pos="3140"/>
        </w:tabs>
        <w:ind w:right="-1"/>
        <w:jc w:val="both"/>
      </w:pPr>
      <w:r>
        <w:t>- заявку для участия в заочном этапе Конкурса (форма заявки прилагается);</w:t>
      </w:r>
    </w:p>
    <w:p w:rsidR="00E33D23" w:rsidRDefault="00E33D23">
      <w:pPr>
        <w:tabs>
          <w:tab w:val="left" w:pos="3140"/>
        </w:tabs>
        <w:ind w:right="-1"/>
        <w:jc w:val="both"/>
      </w:pPr>
      <w:r>
        <w:t>- письменное заявление о добровольном согласии участника областных мероприятий на обработку персональных данных (форма заявления прилагается);</w:t>
      </w:r>
    </w:p>
    <w:p w:rsidR="00E33D23" w:rsidRDefault="00E33D23">
      <w:pPr>
        <w:tabs>
          <w:tab w:val="left" w:pos="3140"/>
        </w:tabs>
        <w:ind w:right="-1"/>
        <w:jc w:val="both"/>
      </w:pPr>
      <w:r>
        <w:t>- копию квитанции об оплате.</w:t>
      </w:r>
    </w:p>
    <w:p w:rsidR="00E33D23" w:rsidRDefault="00E33D23">
      <w:pPr>
        <w:tabs>
          <w:tab w:val="left" w:pos="3140"/>
        </w:tabs>
        <w:ind w:right="-1"/>
        <w:jc w:val="both"/>
        <w:rPr>
          <w:szCs w:val="28"/>
        </w:rPr>
      </w:pPr>
      <w:r>
        <w:t xml:space="preserve">5.3. </w:t>
      </w:r>
      <w:r>
        <w:rPr>
          <w:szCs w:val="28"/>
        </w:rPr>
        <w:t>На конкурс принимается живопись, графика.</w:t>
      </w:r>
    </w:p>
    <w:p w:rsidR="00E33D23" w:rsidRDefault="00E33D23">
      <w:pPr>
        <w:ind w:right="-1"/>
        <w:jc w:val="both"/>
        <w:rPr>
          <w:b/>
        </w:rPr>
      </w:pPr>
      <w:r>
        <w:rPr>
          <w:szCs w:val="28"/>
        </w:rPr>
        <w:t>5.4.</w:t>
      </w:r>
      <w:r>
        <w:t xml:space="preserve"> Каждый участник конкурса представляет не более двух работ. </w:t>
      </w:r>
      <w:r>
        <w:rPr>
          <w:szCs w:val="28"/>
        </w:rPr>
        <w:t>Работы должны иметь формат  А3 (297х420мм), А4 (210х297мм), оформлены без деревянных и пластмассовых рамок, без стекла и ламинирования.</w:t>
      </w:r>
      <w:r>
        <w:rPr>
          <w:b/>
        </w:rPr>
        <w:t xml:space="preserve"> </w:t>
      </w:r>
    </w:p>
    <w:p w:rsidR="00E33D23" w:rsidRDefault="00E33D23">
      <w:pPr>
        <w:ind w:right="-1" w:firstLine="720"/>
        <w:jc w:val="both"/>
        <w:rPr>
          <w:b/>
        </w:rPr>
      </w:pPr>
      <w:r>
        <w:rPr>
          <w:b/>
        </w:rPr>
        <w:t xml:space="preserve">Рисунки других размеров не принимаются. </w:t>
      </w:r>
    </w:p>
    <w:p w:rsidR="00E33D23" w:rsidRDefault="00E33D23">
      <w:pPr>
        <w:tabs>
          <w:tab w:val="left" w:pos="3140"/>
        </w:tabs>
        <w:ind w:right="-1"/>
        <w:jc w:val="both"/>
        <w:rPr>
          <w:szCs w:val="28"/>
        </w:rPr>
      </w:pPr>
      <w:r>
        <w:rPr>
          <w:szCs w:val="28"/>
        </w:rPr>
        <w:t>5.5. На конкурс принимаются работы со всевозможными фантазиями на тему внешней и внутренней конструкции космических кораблей будущего, условий быта, труда и отдыха космонавтов в период долгосрочных полетов. Конструкции скафандров и навигационного оборудования. Допускается сказочная конструкция кораблей. При этом следует помнить, что космос должен быть мирным, что космос говорит по-русски.</w:t>
      </w:r>
    </w:p>
    <w:p w:rsidR="00E33D23" w:rsidRDefault="00E33D23">
      <w:pPr>
        <w:tabs>
          <w:tab w:val="left" w:pos="3140"/>
        </w:tabs>
        <w:ind w:right="-1"/>
        <w:jc w:val="both"/>
        <w:rPr>
          <w:szCs w:val="28"/>
        </w:rPr>
      </w:pPr>
      <w:r>
        <w:t xml:space="preserve">5.6. </w:t>
      </w:r>
      <w:r>
        <w:rPr>
          <w:szCs w:val="28"/>
        </w:rPr>
        <w:t>Работы по завершению конкурса не рецензируются и не возвращаются.</w:t>
      </w:r>
    </w:p>
    <w:p w:rsidR="00E33D23" w:rsidRDefault="00E33D23">
      <w:pPr>
        <w:tabs>
          <w:tab w:val="left" w:pos="3140"/>
        </w:tabs>
        <w:ind w:right="-2"/>
        <w:jc w:val="both"/>
      </w:pPr>
      <w:r>
        <w:t xml:space="preserve">5.7. </w:t>
      </w:r>
      <w:r>
        <w:rPr>
          <w:b/>
        </w:rPr>
        <w:t>На оборотной стороне каждой работы</w:t>
      </w:r>
      <w:r>
        <w:t xml:space="preserve"> указывается: номинация, название работы, фамилия, имя и возраст автора (число, месяц и год рождения), домашний адрес, телефон, название и адрес школы или изостудии, Ф. И. О. педагога полностью, должность, контактный телефон. </w:t>
      </w:r>
      <w:r>
        <w:rPr>
          <w:b/>
        </w:rPr>
        <w:t>Живописные</w:t>
      </w:r>
      <w:r>
        <w:t xml:space="preserve"> </w:t>
      </w:r>
      <w:r>
        <w:rPr>
          <w:b/>
        </w:rPr>
        <w:t xml:space="preserve">работы принимаются без паспарту. </w:t>
      </w:r>
      <w:r>
        <w:t xml:space="preserve">Рисунки не сгибать и не сворачивать! </w:t>
      </w:r>
    </w:p>
    <w:p w:rsidR="00E33D23" w:rsidRDefault="00E33D23">
      <w:pPr>
        <w:tabs>
          <w:tab w:val="left" w:pos="3140"/>
        </w:tabs>
        <w:ind w:right="-2"/>
        <w:jc w:val="both"/>
        <w:rPr>
          <w:b/>
        </w:rPr>
      </w:pPr>
      <w:r>
        <w:rPr>
          <w:b/>
        </w:rPr>
        <w:t>Работы, присланные на конкурс, не возвращаются!</w:t>
      </w:r>
    </w:p>
    <w:p w:rsidR="00E33D23" w:rsidRDefault="00E33D23">
      <w:pPr>
        <w:pStyle w:val="310"/>
      </w:pPr>
      <w:r>
        <w:t xml:space="preserve">5.8. Работы, не отвечающие требованиям Положения, а также поступившие </w:t>
      </w:r>
      <w:r>
        <w:rPr>
          <w:b/>
        </w:rPr>
        <w:t>после 15 марта 2011 г.</w:t>
      </w:r>
      <w:r>
        <w:t xml:space="preserve"> рассматриваться на конкурсе не будут.</w:t>
      </w:r>
    </w:p>
    <w:p w:rsidR="00E33D23" w:rsidRDefault="00E33D23">
      <w:pPr>
        <w:pStyle w:val="a6"/>
        <w:jc w:val="both"/>
      </w:pPr>
      <w:r>
        <w:rPr>
          <w:b w:val="0"/>
        </w:rPr>
        <w:t xml:space="preserve">5.9. </w:t>
      </w:r>
      <w:r>
        <w:rPr>
          <w:b w:val="0"/>
        </w:rPr>
        <w:tab/>
        <w:t xml:space="preserve">Организационный взнос за участие в областном заочном конкурсе рисунков и открыток «Космос глазами детей» – </w:t>
      </w:r>
      <w:r>
        <w:t>100 рублей с работы</w:t>
      </w:r>
      <w:r>
        <w:rPr>
          <w:b w:val="0"/>
        </w:rPr>
        <w:t xml:space="preserve"> (реквизиты для оплаты указаны на сайте:</w:t>
      </w:r>
      <w:r>
        <w:t xml:space="preserve"> </w:t>
      </w:r>
      <w:hyperlink r:id="rId6" w:history="1">
        <w:r>
          <w:rPr>
            <w:rStyle w:val="a4"/>
          </w:rPr>
          <w:t>www.ocdodpoisk.ru</w:t>
        </w:r>
      </w:hyperlink>
      <w:r>
        <w:t xml:space="preserve">). </w:t>
      </w:r>
    </w:p>
    <w:p w:rsidR="00E33D23" w:rsidRDefault="00E33D23">
      <w:pPr>
        <w:pStyle w:val="ab"/>
        <w:ind w:left="11" w:right="51"/>
        <w:jc w:val="both"/>
        <w:rPr>
          <w:b/>
          <w:sz w:val="28"/>
          <w:szCs w:val="28"/>
          <w:u w:val="single"/>
        </w:rPr>
      </w:pPr>
      <w:r>
        <w:rPr>
          <w:b/>
          <w:sz w:val="28"/>
          <w:szCs w:val="28"/>
          <w:u w:val="single"/>
        </w:rPr>
        <w:t>Для воспитанников детских домов и школ – интернатов оплата для участия в конкурсе не предусмотрена.</w:t>
      </w:r>
    </w:p>
    <w:p w:rsidR="00E33D23" w:rsidRDefault="00E33D23">
      <w:pPr>
        <w:pStyle w:val="ab"/>
        <w:ind w:left="11" w:right="51"/>
        <w:jc w:val="both"/>
        <w:rPr>
          <w:b/>
          <w:sz w:val="28"/>
          <w:szCs w:val="28"/>
          <w:u w:val="single"/>
        </w:rPr>
      </w:pPr>
    </w:p>
    <w:p w:rsidR="00E33D23" w:rsidRDefault="00E33D23">
      <w:pPr>
        <w:ind w:right="-2"/>
        <w:jc w:val="center"/>
        <w:rPr>
          <w:b/>
        </w:rPr>
      </w:pPr>
      <w:r>
        <w:rPr>
          <w:b/>
          <w:lang w:val="en-US"/>
        </w:rPr>
        <w:t>VI</w:t>
      </w:r>
      <w:r>
        <w:rPr>
          <w:b/>
        </w:rPr>
        <w:t>. ОРГАНИЗАЦИЯ И ПРОВЕДЕНИЕ КОНКУРСА</w:t>
      </w:r>
    </w:p>
    <w:p w:rsidR="00E33D23" w:rsidRDefault="00E33D23">
      <w:pPr>
        <w:ind w:right="-2"/>
        <w:jc w:val="center"/>
        <w:rPr>
          <w:b/>
        </w:rPr>
      </w:pPr>
    </w:p>
    <w:p w:rsidR="00E33D23" w:rsidRDefault="00E33D23">
      <w:pPr>
        <w:ind w:right="535"/>
        <w:jc w:val="both"/>
      </w:pPr>
      <w:r>
        <w:t xml:space="preserve">6.1. Конкурс проводится с </w:t>
      </w:r>
      <w:r>
        <w:rPr>
          <w:b/>
        </w:rPr>
        <w:t>13.12.2010 г.</w:t>
      </w:r>
      <w:r>
        <w:t xml:space="preserve"> по </w:t>
      </w:r>
      <w:r>
        <w:rPr>
          <w:b/>
        </w:rPr>
        <w:t>15.03.2011 г</w:t>
      </w:r>
      <w:r>
        <w:t xml:space="preserve">. в г. Саратове. Работы принимаются </w:t>
      </w:r>
      <w:r>
        <w:rPr>
          <w:b/>
        </w:rPr>
        <w:t>до 15.03.2011г</w:t>
      </w:r>
      <w:r>
        <w:t xml:space="preserve">. (включительно). </w:t>
      </w:r>
    </w:p>
    <w:p w:rsidR="00E33D23" w:rsidRDefault="00E33D23">
      <w:pPr>
        <w:ind w:right="-2"/>
        <w:jc w:val="both"/>
      </w:pPr>
      <w:r>
        <w:t>6.2. Для подведения итогов конкурса формируется жюри, которое оценивает работы, выявляет победителей и призеров.</w:t>
      </w:r>
    </w:p>
    <w:p w:rsidR="00E33D23" w:rsidRDefault="00E33D23">
      <w:pPr>
        <w:ind w:right="-2"/>
        <w:jc w:val="both"/>
      </w:pPr>
      <w:r>
        <w:t>6.3. Основными критериями оценки конкурсных работ являются:</w:t>
      </w:r>
    </w:p>
    <w:p w:rsidR="00E33D23" w:rsidRDefault="00E33D23">
      <w:pPr>
        <w:pStyle w:val="ad"/>
        <w:numPr>
          <w:ilvl w:val="0"/>
          <w:numId w:val="5"/>
        </w:numPr>
        <w:spacing w:before="0" w:after="0"/>
        <w:ind w:left="714" w:hanging="357"/>
        <w:rPr>
          <w:sz w:val="28"/>
          <w:szCs w:val="28"/>
        </w:rPr>
      </w:pPr>
      <w:r>
        <w:rPr>
          <w:sz w:val="28"/>
          <w:szCs w:val="28"/>
        </w:rPr>
        <w:t>- соответствие теме конкурса, правильность оформления паспорта</w:t>
      </w:r>
    </w:p>
    <w:p w:rsidR="00E33D23" w:rsidRDefault="00E33D23">
      <w:pPr>
        <w:pStyle w:val="ad"/>
        <w:numPr>
          <w:ilvl w:val="0"/>
          <w:numId w:val="5"/>
        </w:numPr>
        <w:spacing w:before="0" w:after="0"/>
        <w:ind w:left="714" w:hanging="357"/>
        <w:rPr>
          <w:sz w:val="28"/>
          <w:szCs w:val="28"/>
        </w:rPr>
      </w:pPr>
      <w:r>
        <w:rPr>
          <w:sz w:val="28"/>
          <w:szCs w:val="28"/>
        </w:rPr>
        <w:t xml:space="preserve">- фантазия и юмор; </w:t>
      </w:r>
    </w:p>
    <w:p w:rsidR="00E33D23" w:rsidRDefault="00E33D23">
      <w:pPr>
        <w:pStyle w:val="ad"/>
        <w:numPr>
          <w:ilvl w:val="0"/>
          <w:numId w:val="5"/>
        </w:numPr>
        <w:spacing w:before="0" w:after="0"/>
        <w:ind w:left="714" w:hanging="357"/>
        <w:rPr>
          <w:sz w:val="28"/>
          <w:szCs w:val="28"/>
        </w:rPr>
      </w:pPr>
      <w:r>
        <w:rPr>
          <w:sz w:val="28"/>
          <w:szCs w:val="28"/>
        </w:rPr>
        <w:lastRenderedPageBreak/>
        <w:t xml:space="preserve">- оригинальность; </w:t>
      </w:r>
    </w:p>
    <w:p w:rsidR="00E33D23" w:rsidRDefault="00E33D23">
      <w:pPr>
        <w:pStyle w:val="ad"/>
        <w:numPr>
          <w:ilvl w:val="0"/>
          <w:numId w:val="5"/>
        </w:numPr>
        <w:spacing w:before="0" w:after="0"/>
        <w:ind w:left="714" w:hanging="357"/>
        <w:rPr>
          <w:sz w:val="28"/>
          <w:szCs w:val="28"/>
        </w:rPr>
      </w:pPr>
      <w:r>
        <w:rPr>
          <w:sz w:val="28"/>
          <w:szCs w:val="28"/>
        </w:rPr>
        <w:t>- цветовое решение, колорит;</w:t>
      </w:r>
    </w:p>
    <w:p w:rsidR="00E33D23" w:rsidRDefault="00E33D23">
      <w:pPr>
        <w:pStyle w:val="ad"/>
        <w:numPr>
          <w:ilvl w:val="0"/>
          <w:numId w:val="5"/>
        </w:numPr>
        <w:spacing w:before="0" w:after="0"/>
        <w:ind w:left="714" w:hanging="357"/>
        <w:rPr>
          <w:sz w:val="28"/>
          <w:szCs w:val="28"/>
        </w:rPr>
      </w:pPr>
      <w:r>
        <w:rPr>
          <w:sz w:val="28"/>
          <w:szCs w:val="28"/>
        </w:rPr>
        <w:t>- выразительность, эмоциональность;</w:t>
      </w:r>
    </w:p>
    <w:p w:rsidR="00E33D23" w:rsidRDefault="00E33D23">
      <w:pPr>
        <w:pStyle w:val="ad"/>
        <w:numPr>
          <w:ilvl w:val="0"/>
          <w:numId w:val="5"/>
        </w:numPr>
        <w:spacing w:before="0" w:after="0"/>
        <w:ind w:left="714" w:hanging="357"/>
        <w:rPr>
          <w:sz w:val="28"/>
          <w:szCs w:val="28"/>
        </w:rPr>
      </w:pPr>
      <w:r>
        <w:rPr>
          <w:sz w:val="28"/>
          <w:szCs w:val="28"/>
        </w:rPr>
        <w:t xml:space="preserve">- качество исполнения. </w:t>
      </w:r>
    </w:p>
    <w:p w:rsidR="00E33D23" w:rsidRDefault="00E33D23">
      <w:pPr>
        <w:rPr>
          <w:b/>
        </w:rPr>
      </w:pPr>
    </w:p>
    <w:p w:rsidR="00E33D23" w:rsidRDefault="00E33D23">
      <w:r>
        <w:rPr>
          <w:b/>
        </w:rPr>
        <w:t xml:space="preserve">Работы и заявки на участие направляются по адресу:   </w:t>
      </w:r>
      <w:r>
        <w:t xml:space="preserve">                                                                                              410002,  г. Саратов, ул. Бабушкин взвоз, 21. </w:t>
      </w:r>
    </w:p>
    <w:p w:rsidR="00E33D23" w:rsidRDefault="00E33D23">
      <w:pPr>
        <w:jc w:val="both"/>
      </w:pPr>
      <w:r>
        <w:t>ГОУДОД «Областной центр дополнительного образования для детей «Поиск», оргкомитет конкурса рисунков и открыток «Космос глазами детей».</w:t>
      </w:r>
    </w:p>
    <w:p w:rsidR="00E33D23" w:rsidRDefault="00E33D23">
      <w:pPr>
        <w:ind w:firstLine="720"/>
        <w:jc w:val="both"/>
      </w:pPr>
      <w:r>
        <w:t xml:space="preserve">Телефон для справок: </w:t>
      </w:r>
      <w:r>
        <w:rPr>
          <w:b/>
        </w:rPr>
        <w:t xml:space="preserve">23-08-43, </w:t>
      </w:r>
      <w:r>
        <w:t xml:space="preserve">отдел эстетического воспитания. </w:t>
      </w:r>
    </w:p>
    <w:p w:rsidR="00E33D23" w:rsidRDefault="00E33D23">
      <w:pPr>
        <w:pStyle w:val="3"/>
        <w:rPr>
          <w:lang w:val="ru-RU"/>
        </w:rPr>
      </w:pPr>
    </w:p>
    <w:p w:rsidR="00E33D23" w:rsidRDefault="00E33D23">
      <w:pPr>
        <w:pStyle w:val="3"/>
        <w:rPr>
          <w:lang w:val="ru-RU"/>
        </w:rPr>
      </w:pPr>
      <w:r>
        <w:rPr>
          <w:lang w:val="ru-RU"/>
        </w:rPr>
        <w:tab/>
      </w:r>
      <w:r>
        <w:t>VII</w:t>
      </w:r>
      <w:r>
        <w:rPr>
          <w:lang w:val="ru-RU"/>
        </w:rPr>
        <w:t>. ПОДВЕДЕНИЕ ИТОГОВ</w:t>
      </w:r>
    </w:p>
    <w:p w:rsidR="00E33D23" w:rsidRDefault="00E33D23"/>
    <w:p w:rsidR="00E33D23" w:rsidRDefault="00E33D23">
      <w:pPr>
        <w:pStyle w:val="21"/>
      </w:pPr>
      <w:r>
        <w:t>7.1. Итоги конкурса подводятся до 30 марта 2011 г.</w:t>
      </w:r>
    </w:p>
    <w:p w:rsidR="00E33D23" w:rsidRDefault="00E33D23">
      <w:pPr>
        <w:jc w:val="both"/>
      </w:pPr>
      <w:r>
        <w:t>7.2. Победители конкурса по всем номинациям и во всех возрастных группах награждаются дипломами первой, второй и третьей степени, грамотами.</w:t>
      </w:r>
    </w:p>
    <w:p w:rsidR="00E33D23" w:rsidRDefault="00E33D23">
      <w:pPr>
        <w:jc w:val="both"/>
        <w:rPr>
          <w:szCs w:val="28"/>
        </w:rPr>
      </w:pPr>
      <w:r>
        <w:t xml:space="preserve">7.3. </w:t>
      </w:r>
      <w:r>
        <w:rPr>
          <w:szCs w:val="28"/>
        </w:rPr>
        <w:t>Участники конкурса награждаются сертификатами участника. Работы победителей и призеров выставляются на сайт.</w:t>
      </w:r>
    </w:p>
    <w:p w:rsidR="00E33D23" w:rsidRDefault="00E33D23">
      <w:pPr>
        <w:jc w:val="both"/>
      </w:pPr>
      <w:r>
        <w:t xml:space="preserve">7.4. </w:t>
      </w:r>
      <w:r>
        <w:rPr>
          <w:szCs w:val="28"/>
        </w:rPr>
        <w:t>Лучшие работы по рекомендации жюри могут быть направлены на другие всероссийские конкурсы соответствующей тематике</w:t>
      </w:r>
      <w:r>
        <w:t xml:space="preserve">. </w:t>
      </w:r>
    </w:p>
    <w:p w:rsidR="00E33D23" w:rsidRDefault="00E33D23">
      <w:pPr>
        <w:pStyle w:val="21"/>
        <w:ind w:left="2190"/>
        <w:jc w:val="left"/>
        <w:rPr>
          <w:b/>
        </w:rPr>
      </w:pPr>
    </w:p>
    <w:p w:rsidR="00E33D23" w:rsidRDefault="00E33D23">
      <w:pPr>
        <w:pStyle w:val="310"/>
        <w:jc w:val="center"/>
        <w:rPr>
          <w:b/>
          <w:bCs/>
        </w:rPr>
      </w:pPr>
      <w:r>
        <w:rPr>
          <w:b/>
          <w:bCs/>
        </w:rPr>
        <w:t>ФОРМА ЗАЯВКИ</w:t>
      </w:r>
    </w:p>
    <w:p w:rsidR="00E33D23" w:rsidRDefault="00E33D23">
      <w:pPr>
        <w:pStyle w:val="310"/>
        <w:jc w:val="center"/>
        <w:rPr>
          <w:b/>
          <w:bCs/>
        </w:rPr>
      </w:pPr>
    </w:p>
    <w:p w:rsidR="00E33D23" w:rsidRDefault="00E33D23">
      <w:pPr>
        <w:pStyle w:val="310"/>
        <w:jc w:val="center"/>
        <w:rPr>
          <w:b/>
          <w:bCs/>
        </w:rPr>
      </w:pPr>
      <w:r>
        <w:rPr>
          <w:b/>
          <w:bCs/>
        </w:rPr>
        <w:t xml:space="preserve">Заявка на участие </w:t>
      </w:r>
    </w:p>
    <w:p w:rsidR="00E33D23" w:rsidRDefault="00E33D23">
      <w:pPr>
        <w:pStyle w:val="a6"/>
        <w:rPr>
          <w:bCs/>
        </w:rPr>
      </w:pPr>
      <w:r>
        <w:rPr>
          <w:bCs/>
        </w:rPr>
        <w:t xml:space="preserve">в областном заочном конкурсе рисунков и открыток </w:t>
      </w:r>
    </w:p>
    <w:p w:rsidR="00E33D23" w:rsidRDefault="00E33D23">
      <w:pPr>
        <w:pStyle w:val="a6"/>
      </w:pPr>
      <w:r>
        <w:t>«Космос глазами детей»</w:t>
      </w:r>
    </w:p>
    <w:p w:rsidR="00E33D23" w:rsidRDefault="00E33D23">
      <w:pPr>
        <w:pStyle w:val="310"/>
        <w:jc w:val="center"/>
        <w:rPr>
          <w:b/>
          <w:bCs/>
        </w:rPr>
      </w:pPr>
    </w:p>
    <w:p w:rsidR="00E33D23" w:rsidRDefault="00E33D23">
      <w:pPr>
        <w:numPr>
          <w:ilvl w:val="0"/>
          <w:numId w:val="2"/>
        </w:numPr>
        <w:autoSpaceDE w:val="0"/>
        <w:rPr>
          <w:szCs w:val="28"/>
        </w:rPr>
      </w:pPr>
      <w:r>
        <w:rPr>
          <w:szCs w:val="28"/>
        </w:rPr>
        <w:t>Номинация.</w:t>
      </w:r>
    </w:p>
    <w:p w:rsidR="00E33D23" w:rsidRDefault="00E33D23">
      <w:pPr>
        <w:numPr>
          <w:ilvl w:val="0"/>
          <w:numId w:val="2"/>
        </w:numPr>
        <w:autoSpaceDE w:val="0"/>
        <w:rPr>
          <w:szCs w:val="28"/>
        </w:rPr>
      </w:pPr>
      <w:r>
        <w:rPr>
          <w:szCs w:val="28"/>
        </w:rPr>
        <w:t>Полное название работы в соответствии с условиями Конкурса.</w:t>
      </w:r>
    </w:p>
    <w:p w:rsidR="00E33D23" w:rsidRDefault="00E33D23">
      <w:pPr>
        <w:numPr>
          <w:ilvl w:val="0"/>
          <w:numId w:val="2"/>
        </w:numPr>
        <w:autoSpaceDE w:val="0"/>
        <w:rPr>
          <w:szCs w:val="28"/>
        </w:rPr>
      </w:pPr>
      <w:r>
        <w:rPr>
          <w:szCs w:val="28"/>
        </w:rPr>
        <w:t>Фамилия,  Имя автора работы.</w:t>
      </w:r>
    </w:p>
    <w:p w:rsidR="00E33D23" w:rsidRDefault="00E33D23">
      <w:pPr>
        <w:pStyle w:val="ab"/>
        <w:numPr>
          <w:ilvl w:val="0"/>
          <w:numId w:val="2"/>
        </w:numPr>
        <w:ind w:right="-1"/>
        <w:jc w:val="both"/>
        <w:rPr>
          <w:sz w:val="28"/>
          <w:szCs w:val="28"/>
        </w:rPr>
      </w:pPr>
      <w:r>
        <w:rPr>
          <w:sz w:val="28"/>
          <w:szCs w:val="28"/>
        </w:rPr>
        <w:t>Возраст (число, месяц, год рождения).</w:t>
      </w:r>
    </w:p>
    <w:p w:rsidR="00E33D23" w:rsidRDefault="00E33D23">
      <w:pPr>
        <w:numPr>
          <w:ilvl w:val="0"/>
          <w:numId w:val="2"/>
        </w:numPr>
        <w:autoSpaceDE w:val="0"/>
        <w:rPr>
          <w:szCs w:val="28"/>
        </w:rPr>
      </w:pPr>
      <w:r>
        <w:rPr>
          <w:szCs w:val="28"/>
        </w:rPr>
        <w:t>Домашний адрес (с индексом), телефон.</w:t>
      </w:r>
    </w:p>
    <w:p w:rsidR="00E33D23" w:rsidRDefault="00E33D23">
      <w:pPr>
        <w:numPr>
          <w:ilvl w:val="0"/>
          <w:numId w:val="2"/>
        </w:numPr>
        <w:autoSpaceDE w:val="0"/>
        <w:rPr>
          <w:szCs w:val="28"/>
        </w:rPr>
      </w:pPr>
      <w:r>
        <w:rPr>
          <w:szCs w:val="28"/>
        </w:rPr>
        <w:t>Объединение (студия, кружок), подробный адрес (с индексом), телефон учреждения, факс, электронная почта.</w:t>
      </w:r>
    </w:p>
    <w:p w:rsidR="00E33D23" w:rsidRDefault="00E33D23">
      <w:pPr>
        <w:numPr>
          <w:ilvl w:val="0"/>
          <w:numId w:val="2"/>
        </w:numPr>
        <w:autoSpaceDE w:val="0"/>
        <w:rPr>
          <w:szCs w:val="28"/>
        </w:rPr>
      </w:pPr>
      <w:r>
        <w:rPr>
          <w:szCs w:val="28"/>
        </w:rPr>
        <w:t>Ф.И.О. руководителя (полностью), должность, образование, стаж работы в данном объединении.</w:t>
      </w:r>
    </w:p>
    <w:p w:rsidR="00E33D23" w:rsidRDefault="00E33D23">
      <w:pPr>
        <w:autoSpaceDE w:val="0"/>
        <w:rPr>
          <w:szCs w:val="28"/>
        </w:rPr>
      </w:pPr>
    </w:p>
    <w:p w:rsidR="00E33D23" w:rsidRDefault="00E33D23">
      <w:pPr>
        <w:autoSpaceDE w:val="0"/>
        <w:jc w:val="both"/>
        <w:rPr>
          <w:b/>
        </w:rPr>
      </w:pPr>
      <w:r>
        <w:rPr>
          <w:b/>
          <w:szCs w:val="28"/>
        </w:rPr>
        <w:t xml:space="preserve">Подпись согласия автора о направлении работы на </w:t>
      </w:r>
      <w:r>
        <w:rPr>
          <w:b/>
        </w:rPr>
        <w:t>Всероссийские (Международные) конкурсы по подходящей тематике в соответствии с календарём массовых мероприятий на 2009 – 2010 учебный год (обязательно).</w:t>
      </w:r>
    </w:p>
    <w:p w:rsidR="00E33D23" w:rsidRDefault="00E33D23">
      <w:pPr>
        <w:autoSpaceDE w:val="0"/>
        <w:rPr>
          <w:szCs w:val="28"/>
        </w:rPr>
      </w:pPr>
    </w:p>
    <w:p w:rsidR="00E33D23" w:rsidRDefault="00E33D23">
      <w:pPr>
        <w:autoSpaceDE w:val="0"/>
        <w:rPr>
          <w:szCs w:val="28"/>
        </w:rPr>
      </w:pPr>
    </w:p>
    <w:p w:rsidR="00E33D23" w:rsidRDefault="00E33D23">
      <w:pPr>
        <w:rPr>
          <w:b/>
        </w:rPr>
      </w:pPr>
      <w:r>
        <w:rPr>
          <w:b/>
        </w:rPr>
        <w:t xml:space="preserve">Подпись руководителя учреждения, печать. </w:t>
      </w:r>
    </w:p>
    <w:p w:rsidR="00E33D23" w:rsidRDefault="00E33D23">
      <w:pPr>
        <w:rPr>
          <w:b/>
        </w:rPr>
      </w:pPr>
    </w:p>
    <w:p w:rsidR="00E33D23" w:rsidRDefault="00E33D23">
      <w:pPr>
        <w:jc w:val="center"/>
        <w:rPr>
          <w:sz w:val="22"/>
          <w:szCs w:val="22"/>
        </w:rPr>
      </w:pPr>
      <w:r>
        <w:rPr>
          <w:sz w:val="22"/>
          <w:szCs w:val="22"/>
        </w:rPr>
        <w:lastRenderedPageBreak/>
        <w:t xml:space="preserve">Во исполнение требований Федерального закона «О персональных данных» от 27.07.2009г. №152 </w:t>
      </w:r>
    </w:p>
    <w:p w:rsidR="00E33D23" w:rsidRDefault="00E33D23">
      <w:pPr>
        <w:jc w:val="center"/>
        <w:rPr>
          <w:sz w:val="22"/>
          <w:szCs w:val="22"/>
        </w:rPr>
      </w:pPr>
      <w:r>
        <w:rPr>
          <w:sz w:val="22"/>
          <w:szCs w:val="22"/>
        </w:rPr>
        <w:t>ФЗ по обеспечению прав и свобод человека и гражданина при обработке персональных данных</w:t>
      </w:r>
    </w:p>
    <w:p w:rsidR="00E33D23" w:rsidRDefault="00E33D23">
      <w:pPr>
        <w:jc w:val="center"/>
        <w:rPr>
          <w:caps/>
          <w:sz w:val="22"/>
          <w:szCs w:val="22"/>
        </w:rPr>
      </w:pPr>
      <w:r>
        <w:rPr>
          <w:caps/>
          <w:sz w:val="22"/>
          <w:szCs w:val="22"/>
        </w:rPr>
        <w:t>письменное заявление о добровольном согласии участника областных мероприятий на обработку персональных данных</w:t>
      </w:r>
    </w:p>
    <w:p w:rsidR="00E33D23" w:rsidRDefault="00E33D23">
      <w:pPr>
        <w:rPr>
          <w:caps/>
          <w:sz w:val="22"/>
          <w:szCs w:val="22"/>
        </w:rPr>
      </w:pPr>
      <w:r>
        <w:rPr>
          <w:caps/>
          <w:sz w:val="22"/>
          <w:szCs w:val="22"/>
        </w:rPr>
        <w:t>№_________ОТ__________________</w:t>
      </w:r>
    </w:p>
    <w:p w:rsidR="00E33D23" w:rsidRDefault="00E33D23">
      <w:pPr>
        <w:jc w:val="right"/>
        <w:rPr>
          <w:sz w:val="22"/>
          <w:szCs w:val="22"/>
        </w:rPr>
      </w:pPr>
    </w:p>
    <w:p w:rsidR="00E33D23" w:rsidRDefault="00E33D23">
      <w:pPr>
        <w:jc w:val="right"/>
        <w:rPr>
          <w:sz w:val="22"/>
          <w:szCs w:val="22"/>
        </w:rPr>
      </w:pPr>
    </w:p>
    <w:p w:rsidR="00E33D23" w:rsidRDefault="00E33D23">
      <w:pPr>
        <w:jc w:val="right"/>
        <w:rPr>
          <w:sz w:val="22"/>
          <w:szCs w:val="22"/>
        </w:rPr>
      </w:pPr>
      <w:r>
        <w:rPr>
          <w:sz w:val="22"/>
          <w:szCs w:val="22"/>
        </w:rPr>
        <w:t>ГОУДОД «ОЦДОдД «Поиск»</w:t>
      </w:r>
    </w:p>
    <w:p w:rsidR="00E33D23" w:rsidRDefault="00E33D23">
      <w:pPr>
        <w:jc w:val="right"/>
        <w:rPr>
          <w:sz w:val="22"/>
          <w:szCs w:val="22"/>
        </w:rPr>
      </w:pPr>
      <w:r>
        <w:rPr>
          <w:sz w:val="22"/>
          <w:szCs w:val="22"/>
        </w:rPr>
        <w:t>г. Саратов ул. Бабушкин взвоз, дом №21</w:t>
      </w:r>
    </w:p>
    <w:p w:rsidR="00E33D23" w:rsidRDefault="00E33D23">
      <w:pPr>
        <w:jc w:val="right"/>
        <w:rPr>
          <w:sz w:val="22"/>
          <w:szCs w:val="22"/>
        </w:rPr>
      </w:pPr>
    </w:p>
    <w:p w:rsidR="00E33D23" w:rsidRDefault="00E33D23">
      <w:pPr>
        <w:jc w:val="right"/>
        <w:rPr>
          <w:sz w:val="22"/>
          <w:szCs w:val="22"/>
        </w:rPr>
      </w:pPr>
      <w:r>
        <w:rPr>
          <w:sz w:val="22"/>
          <w:szCs w:val="22"/>
        </w:rPr>
        <w:t>Директор С.В. Леонтьева</w:t>
      </w:r>
    </w:p>
    <w:p w:rsidR="00E33D23" w:rsidRDefault="00E33D23">
      <w:pPr>
        <w:jc w:val="right"/>
        <w:rPr>
          <w:sz w:val="22"/>
          <w:szCs w:val="22"/>
        </w:rPr>
      </w:pPr>
    </w:p>
    <w:p w:rsidR="00E33D23" w:rsidRDefault="00E33D23">
      <w:pPr>
        <w:jc w:val="right"/>
        <w:rPr>
          <w:sz w:val="22"/>
          <w:szCs w:val="22"/>
        </w:rPr>
      </w:pPr>
    </w:p>
    <w:p w:rsidR="00E33D23" w:rsidRDefault="00E33D23">
      <w:pPr>
        <w:jc w:val="right"/>
        <w:rPr>
          <w:sz w:val="22"/>
          <w:szCs w:val="22"/>
        </w:rPr>
      </w:pPr>
    </w:p>
    <w:p w:rsidR="00E33D23" w:rsidRDefault="00E33D23">
      <w:pPr>
        <w:jc w:val="right"/>
        <w:rPr>
          <w:sz w:val="22"/>
          <w:szCs w:val="22"/>
        </w:rPr>
      </w:pPr>
    </w:p>
    <w:p w:rsidR="00E33D23" w:rsidRDefault="00E33D23">
      <w:pPr>
        <w:jc w:val="right"/>
        <w:rPr>
          <w:sz w:val="22"/>
          <w:szCs w:val="22"/>
        </w:rPr>
      </w:pPr>
    </w:p>
    <w:p w:rsidR="00E33D23" w:rsidRDefault="00E33D23">
      <w:pPr>
        <w:ind w:left="2832"/>
        <w:jc w:val="both"/>
        <w:rPr>
          <w:sz w:val="22"/>
          <w:szCs w:val="22"/>
        </w:rPr>
      </w:pPr>
      <w:r>
        <w:rPr>
          <w:sz w:val="22"/>
          <w:szCs w:val="22"/>
        </w:rPr>
        <w:t xml:space="preserve">            от___________________________________________________</w:t>
      </w:r>
    </w:p>
    <w:p w:rsidR="00E33D23" w:rsidRDefault="00E33D23">
      <w:pPr>
        <w:ind w:left="2832"/>
        <w:jc w:val="both"/>
        <w:rPr>
          <w:sz w:val="22"/>
          <w:szCs w:val="22"/>
        </w:rPr>
      </w:pPr>
      <w:r>
        <w:rPr>
          <w:sz w:val="22"/>
          <w:szCs w:val="22"/>
        </w:rPr>
        <w:tab/>
      </w:r>
      <w:r>
        <w:rPr>
          <w:sz w:val="22"/>
          <w:szCs w:val="22"/>
        </w:rPr>
        <w:tab/>
      </w:r>
      <w:r>
        <w:rPr>
          <w:sz w:val="22"/>
          <w:szCs w:val="22"/>
        </w:rPr>
        <w:tab/>
        <w:t>фамилия, инициалы заявителя</w:t>
      </w:r>
    </w:p>
    <w:p w:rsidR="00E33D23" w:rsidRDefault="00E33D23">
      <w:pPr>
        <w:ind w:left="2832"/>
        <w:jc w:val="both"/>
        <w:rPr>
          <w:sz w:val="22"/>
          <w:szCs w:val="22"/>
        </w:rPr>
      </w:pPr>
      <w:r>
        <w:rPr>
          <w:sz w:val="22"/>
          <w:szCs w:val="22"/>
        </w:rPr>
        <w:tab/>
      </w:r>
      <w:r>
        <w:rPr>
          <w:sz w:val="22"/>
          <w:szCs w:val="22"/>
        </w:rPr>
        <w:tab/>
        <w:t>индекс Адрес______________________________________</w:t>
      </w:r>
    </w:p>
    <w:p w:rsidR="00E33D23" w:rsidRDefault="00E33D23">
      <w:pPr>
        <w:ind w:left="2832"/>
        <w:jc w:val="both"/>
        <w:rPr>
          <w:sz w:val="22"/>
          <w:szCs w:val="22"/>
        </w:rPr>
      </w:pPr>
      <w:r>
        <w:rPr>
          <w:sz w:val="22"/>
          <w:szCs w:val="22"/>
        </w:rPr>
        <w:tab/>
      </w:r>
      <w:r>
        <w:rPr>
          <w:sz w:val="22"/>
          <w:szCs w:val="22"/>
        </w:rPr>
        <w:tab/>
        <w:t>_________________________________________________</w:t>
      </w:r>
    </w:p>
    <w:p w:rsidR="00E33D23" w:rsidRDefault="00E33D23">
      <w:pPr>
        <w:ind w:left="2832"/>
        <w:jc w:val="both"/>
        <w:rPr>
          <w:sz w:val="22"/>
          <w:szCs w:val="22"/>
        </w:rPr>
      </w:pPr>
      <w:r>
        <w:rPr>
          <w:sz w:val="22"/>
          <w:szCs w:val="22"/>
        </w:rPr>
        <w:tab/>
      </w:r>
      <w:r>
        <w:rPr>
          <w:sz w:val="22"/>
          <w:szCs w:val="22"/>
        </w:rPr>
        <w:tab/>
        <w:t>__________________________________________________</w:t>
      </w:r>
    </w:p>
    <w:p w:rsidR="00E33D23" w:rsidRDefault="00E33D23">
      <w:pPr>
        <w:ind w:left="2832"/>
        <w:jc w:val="both"/>
        <w:rPr>
          <w:sz w:val="22"/>
          <w:szCs w:val="22"/>
        </w:rPr>
      </w:pPr>
      <w:r>
        <w:rPr>
          <w:sz w:val="22"/>
          <w:szCs w:val="22"/>
        </w:rPr>
        <w:tab/>
      </w:r>
      <w:r>
        <w:rPr>
          <w:sz w:val="22"/>
          <w:szCs w:val="22"/>
        </w:rPr>
        <w:tab/>
        <w:t>паспорт_________№________________________________</w:t>
      </w:r>
    </w:p>
    <w:p w:rsidR="00E33D23" w:rsidRDefault="00E33D23">
      <w:pPr>
        <w:ind w:left="2832" w:firstLine="708"/>
        <w:jc w:val="both"/>
        <w:rPr>
          <w:sz w:val="22"/>
          <w:szCs w:val="22"/>
        </w:rPr>
      </w:pPr>
      <w:r>
        <w:rPr>
          <w:sz w:val="22"/>
          <w:szCs w:val="22"/>
        </w:rPr>
        <w:t xml:space="preserve"> выдан_____________________________________________</w:t>
      </w:r>
    </w:p>
    <w:p w:rsidR="00E33D23" w:rsidRDefault="00E33D23">
      <w:pPr>
        <w:ind w:left="2832" w:firstLine="708"/>
        <w:jc w:val="both"/>
        <w:rPr>
          <w:sz w:val="22"/>
          <w:szCs w:val="22"/>
        </w:rPr>
      </w:pPr>
      <w:r>
        <w:rPr>
          <w:sz w:val="22"/>
          <w:szCs w:val="22"/>
        </w:rPr>
        <w:t xml:space="preserve"> «______»_________________   _______г.</w:t>
      </w:r>
    </w:p>
    <w:p w:rsidR="00E33D23" w:rsidRDefault="00E33D23">
      <w:pPr>
        <w:ind w:left="2832" w:firstLine="708"/>
        <w:jc w:val="both"/>
        <w:rPr>
          <w:sz w:val="22"/>
          <w:szCs w:val="22"/>
        </w:rPr>
      </w:pPr>
    </w:p>
    <w:p w:rsidR="00E33D23" w:rsidRDefault="00E33D23">
      <w:pPr>
        <w:ind w:left="2832" w:firstLine="708"/>
        <w:jc w:val="right"/>
        <w:rPr>
          <w:sz w:val="22"/>
          <w:szCs w:val="22"/>
        </w:rPr>
      </w:pPr>
      <w:r>
        <w:rPr>
          <w:sz w:val="22"/>
          <w:szCs w:val="22"/>
        </w:rPr>
        <w:t>адрес, номер основного документа,</w:t>
      </w:r>
    </w:p>
    <w:p w:rsidR="00E33D23" w:rsidRDefault="00E33D23">
      <w:pPr>
        <w:ind w:left="2832" w:firstLine="708"/>
        <w:jc w:val="right"/>
        <w:rPr>
          <w:sz w:val="22"/>
          <w:szCs w:val="22"/>
        </w:rPr>
      </w:pPr>
      <w:r>
        <w:rPr>
          <w:sz w:val="22"/>
          <w:szCs w:val="22"/>
        </w:rPr>
        <w:t>удостоверяющего личность, дата выдачи, выдавший орган</w:t>
      </w:r>
    </w:p>
    <w:p w:rsidR="00E33D23" w:rsidRDefault="00E33D23">
      <w:pPr>
        <w:rPr>
          <w:sz w:val="22"/>
          <w:szCs w:val="22"/>
        </w:rPr>
      </w:pPr>
      <w:r>
        <w:rPr>
          <w:sz w:val="22"/>
          <w:szCs w:val="22"/>
        </w:rPr>
        <w:t>О согласии на обработку</w:t>
      </w:r>
    </w:p>
    <w:p w:rsidR="00E33D23" w:rsidRDefault="00E33D23">
      <w:pPr>
        <w:rPr>
          <w:sz w:val="22"/>
          <w:szCs w:val="22"/>
        </w:rPr>
      </w:pPr>
      <w:r>
        <w:rPr>
          <w:sz w:val="22"/>
          <w:szCs w:val="22"/>
        </w:rPr>
        <w:t>персональных данных</w:t>
      </w:r>
    </w:p>
    <w:p w:rsidR="00E33D23" w:rsidRDefault="00E33D23">
      <w:pPr>
        <w:rPr>
          <w:sz w:val="22"/>
          <w:szCs w:val="22"/>
        </w:rPr>
      </w:pPr>
      <w:r>
        <w:rPr>
          <w:sz w:val="22"/>
          <w:szCs w:val="22"/>
        </w:rPr>
        <w:t>Я,___________________________________________________________________________________</w:t>
      </w:r>
    </w:p>
    <w:p w:rsidR="00E33D23" w:rsidRDefault="00E33D23">
      <w:pPr>
        <w:jc w:val="center"/>
        <w:rPr>
          <w:sz w:val="22"/>
          <w:szCs w:val="22"/>
        </w:rPr>
      </w:pPr>
      <w:r>
        <w:rPr>
          <w:sz w:val="22"/>
          <w:szCs w:val="22"/>
        </w:rPr>
        <w:t>(ф.и.о.)</w:t>
      </w:r>
    </w:p>
    <w:p w:rsidR="00E33D23" w:rsidRDefault="00E33D23">
      <w:pPr>
        <w:jc w:val="both"/>
        <w:rPr>
          <w:sz w:val="22"/>
          <w:szCs w:val="22"/>
        </w:rPr>
      </w:pPr>
      <w:r>
        <w:rPr>
          <w:sz w:val="22"/>
          <w:szCs w:val="22"/>
        </w:rPr>
        <w:t>«______»___________________года рождения, уроженец(ка)____________________________</w:t>
      </w:r>
    </w:p>
    <w:p w:rsidR="00E33D23" w:rsidRDefault="00E33D2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(место рождения)</w:t>
      </w:r>
    </w:p>
    <w:p w:rsidR="00E33D23" w:rsidRDefault="00E33D23">
      <w:pPr>
        <w:jc w:val="both"/>
        <w:rPr>
          <w:sz w:val="22"/>
          <w:szCs w:val="22"/>
        </w:rPr>
      </w:pPr>
      <w:r>
        <w:rPr>
          <w:sz w:val="22"/>
          <w:szCs w:val="22"/>
        </w:rPr>
        <w:t>_______________________________________________________________________________</w:t>
      </w:r>
    </w:p>
    <w:p w:rsidR="00E33D23" w:rsidRDefault="00E33D23">
      <w:pPr>
        <w:jc w:val="both"/>
        <w:rPr>
          <w:sz w:val="22"/>
          <w:szCs w:val="22"/>
        </w:rPr>
      </w:pPr>
    </w:p>
    <w:p w:rsidR="00E33D23" w:rsidRDefault="00E33D23">
      <w:pPr>
        <w:jc w:val="both"/>
        <w:rPr>
          <w:sz w:val="22"/>
          <w:szCs w:val="22"/>
        </w:rPr>
      </w:pPr>
      <w:r>
        <w:rPr>
          <w:sz w:val="22"/>
          <w:szCs w:val="22"/>
        </w:rPr>
        <w:tab/>
        <w:t>Своей волей и в своем интересе выражаю согласие на обработку (действий) с персональными данными, включая сбор (в том числе от третьих лиц, путем направления запросов в органы государственной власти, органы местного самоуправления, из общедоступных информационных ресурсов, из архивов, из информационных ресурсов МВД России),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Вами.</w:t>
      </w:r>
    </w:p>
    <w:p w:rsidR="00E33D23" w:rsidRDefault="00E33D23">
      <w:pPr>
        <w:jc w:val="both"/>
        <w:rPr>
          <w:sz w:val="22"/>
          <w:szCs w:val="22"/>
        </w:rPr>
      </w:pPr>
      <w:r>
        <w:rPr>
          <w:sz w:val="22"/>
          <w:szCs w:val="22"/>
        </w:rPr>
        <w:tab/>
        <w:t>Персональные данные о: Фамилия, имя, отчество, дата, месяц, год рождения, адрес, сведения об образовании, о повышение квалификации, состояние здоровья, свидетельство о рождении, номер телефона и другая информация. С целью проведения областных мероприятий, отчетов, с использованием  средств автоматизации или без использования таких средств. В документальной, электронной, устной (по телефону) форме.</w:t>
      </w:r>
    </w:p>
    <w:p w:rsidR="00E33D23" w:rsidRDefault="00E33D23">
      <w:pPr>
        <w:jc w:val="both"/>
        <w:rPr>
          <w:sz w:val="22"/>
          <w:szCs w:val="22"/>
        </w:rPr>
      </w:pPr>
    </w:p>
    <w:p w:rsidR="00E33D23" w:rsidRDefault="00E33D23">
      <w:pPr>
        <w:jc w:val="both"/>
        <w:rPr>
          <w:sz w:val="22"/>
          <w:szCs w:val="22"/>
        </w:rPr>
      </w:pPr>
    </w:p>
    <w:p w:rsidR="00E33D23" w:rsidRDefault="00E33D23">
      <w:pPr>
        <w:jc w:val="both"/>
        <w:rPr>
          <w:sz w:val="22"/>
          <w:szCs w:val="22"/>
        </w:rPr>
      </w:pPr>
      <w:r>
        <w:rPr>
          <w:sz w:val="22"/>
          <w:szCs w:val="22"/>
        </w:rPr>
        <w:t>_______________________/_____________________</w:t>
      </w:r>
      <w:r>
        <w:rPr>
          <w:sz w:val="22"/>
          <w:szCs w:val="22"/>
        </w:rPr>
        <w:tab/>
      </w:r>
      <w:r>
        <w:rPr>
          <w:sz w:val="22"/>
          <w:szCs w:val="22"/>
        </w:rPr>
        <w:tab/>
        <w:t>«______»_________________20        г.</w:t>
      </w:r>
    </w:p>
    <w:p w:rsidR="00E33D23" w:rsidRDefault="00E33D23">
      <w:pPr>
        <w:jc w:val="both"/>
        <w:rPr>
          <w:sz w:val="22"/>
          <w:szCs w:val="22"/>
        </w:rPr>
      </w:pPr>
      <w:r>
        <w:rPr>
          <w:sz w:val="22"/>
          <w:szCs w:val="22"/>
        </w:rPr>
        <w:t xml:space="preserve">     подпись заявителя</w:t>
      </w:r>
    </w:p>
    <w:p w:rsidR="00E33D23" w:rsidRDefault="00E33D23">
      <w:pPr>
        <w:jc w:val="both"/>
        <w:rPr>
          <w:sz w:val="22"/>
          <w:szCs w:val="22"/>
        </w:rPr>
      </w:pPr>
    </w:p>
    <w:p w:rsidR="00E33D23" w:rsidRDefault="00E33D23"/>
    <w:sectPr w:rsidR="00E33D23">
      <w:pgSz w:w="11906" w:h="16838"/>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filled="t">
        <v:fill color2="black"/>
        <v:textbox inset="0,0,0,0"/>
      </v:shape>
    </w:pict>
  </w:numPicBullet>
  <w:numPicBullet w:numPicBulletId="1">
    <w:pict>
      <v:shape id="_x0000_i1026" type="#_x0000_t75" style="width:.75pt;height:.75pt" filled="t">
        <v:fill color2="black"/>
        <v:textbox inset="0,0,0,0"/>
      </v:shape>
    </w:pict>
  </w:numPicBullet>
  <w:numPicBullet w:numPicBulletId="2">
    <w:pict>
      <v:shape id="_x0000_i1027" type="#_x0000_t75" style="width:.75pt;height:.75pt" filled="t">
        <v:fill color2="black"/>
        <v:textbox inset="0,0,0,0"/>
      </v:shape>
    </w:pict>
  </w:numPicBullet>
  <w:abstractNum w:abstractNumId="0">
    <w:nsid w:val="00000001"/>
    <w:multiLevelType w:val="singleLevel"/>
    <w:tmpl w:val="00000001"/>
    <w:lvl w:ilvl="0">
      <w:start w:val="1"/>
      <w:numFmt w:val="upperRoman"/>
      <w:pStyle w:val="1"/>
      <w:lvlText w:val="%1."/>
      <w:lvlJc w:val="left"/>
      <w:pPr>
        <w:tabs>
          <w:tab w:val="num" w:pos="1080"/>
        </w:tabs>
        <w:ind w:left="1080" w:hanging="720"/>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nsid w:val="00000003"/>
    <w:multiLevelType w:val="multilevel"/>
    <w:tmpl w:val="00000003"/>
    <w:name w:val="WW8Num2"/>
    <w:lvl w:ilvl="0">
      <w:start w:val="1"/>
      <w:numFmt w:val="decimal"/>
      <w:lvlText w:val="%1."/>
      <w:lvlJc w:val="left"/>
      <w:pPr>
        <w:tabs>
          <w:tab w:val="num" w:pos="930"/>
        </w:tabs>
        <w:ind w:left="930" w:hanging="360"/>
      </w:pPr>
    </w:lvl>
    <w:lvl w:ilvl="1">
      <w:start w:val="1"/>
      <w:numFmt w:val="decimal"/>
      <w:lvlText w:val="%1.%2."/>
      <w:lvlJc w:val="left"/>
      <w:pPr>
        <w:tabs>
          <w:tab w:val="num" w:pos="0"/>
        </w:tabs>
        <w:ind w:left="1290" w:hanging="720"/>
      </w:pPr>
    </w:lvl>
    <w:lvl w:ilvl="2">
      <w:start w:val="1"/>
      <w:numFmt w:val="decimal"/>
      <w:lvlText w:val="%1.%2.%3."/>
      <w:lvlJc w:val="left"/>
      <w:pPr>
        <w:tabs>
          <w:tab w:val="num" w:pos="0"/>
        </w:tabs>
        <w:ind w:left="1290" w:hanging="720"/>
      </w:pPr>
    </w:lvl>
    <w:lvl w:ilvl="3">
      <w:start w:val="1"/>
      <w:numFmt w:val="decimal"/>
      <w:lvlText w:val="%1.%2.%3.%4."/>
      <w:lvlJc w:val="left"/>
      <w:pPr>
        <w:tabs>
          <w:tab w:val="num" w:pos="0"/>
        </w:tabs>
        <w:ind w:left="1650" w:hanging="1080"/>
      </w:pPr>
    </w:lvl>
    <w:lvl w:ilvl="4">
      <w:start w:val="1"/>
      <w:numFmt w:val="decimal"/>
      <w:lvlText w:val="%1.%2.%3.%4.%5."/>
      <w:lvlJc w:val="left"/>
      <w:pPr>
        <w:tabs>
          <w:tab w:val="num" w:pos="0"/>
        </w:tabs>
        <w:ind w:left="1650" w:hanging="1080"/>
      </w:pPr>
    </w:lvl>
    <w:lvl w:ilvl="5">
      <w:start w:val="1"/>
      <w:numFmt w:val="decimal"/>
      <w:lvlText w:val="%1.%2.%3.%4.%5.%6."/>
      <w:lvlJc w:val="left"/>
      <w:pPr>
        <w:tabs>
          <w:tab w:val="num" w:pos="0"/>
        </w:tabs>
        <w:ind w:left="2010" w:hanging="1440"/>
      </w:pPr>
    </w:lvl>
    <w:lvl w:ilvl="6">
      <w:start w:val="1"/>
      <w:numFmt w:val="decimal"/>
      <w:lvlText w:val="%1.%2.%3.%4.%5.%6.%7."/>
      <w:lvlJc w:val="left"/>
      <w:pPr>
        <w:tabs>
          <w:tab w:val="num" w:pos="0"/>
        </w:tabs>
        <w:ind w:left="2370" w:hanging="1800"/>
      </w:pPr>
    </w:lvl>
    <w:lvl w:ilvl="7">
      <w:start w:val="1"/>
      <w:numFmt w:val="decimal"/>
      <w:lvlText w:val="%1.%2.%3.%4.%5.%6.%7.%8."/>
      <w:lvlJc w:val="left"/>
      <w:pPr>
        <w:tabs>
          <w:tab w:val="num" w:pos="0"/>
        </w:tabs>
        <w:ind w:left="2370" w:hanging="1800"/>
      </w:pPr>
    </w:lvl>
    <w:lvl w:ilvl="8">
      <w:start w:val="1"/>
      <w:numFmt w:val="decimal"/>
      <w:lvlText w:val="%1.%2.%3.%4.%5.%6.%7.%8.%9."/>
      <w:lvlJc w:val="left"/>
      <w:pPr>
        <w:tabs>
          <w:tab w:val="num" w:pos="0"/>
        </w:tabs>
        <w:ind w:left="2730" w:hanging="2160"/>
      </w:pPr>
    </w:lvl>
  </w:abstractNum>
  <w:abstractNum w:abstractNumId="3">
    <w:nsid w:val="00000004"/>
    <w:multiLevelType w:val="multilevel"/>
    <w:tmpl w:val="00000004"/>
    <w:name w:val="WW8Num3"/>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0000005"/>
    <w:multiLevelType w:val="multilevel"/>
    <w:tmpl w:val="00000005"/>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321290"/>
    <w:rsid w:val="00103ABD"/>
    <w:rsid w:val="0018681E"/>
    <w:rsid w:val="00321290"/>
    <w:rsid w:val="003C44A9"/>
    <w:rsid w:val="00577180"/>
    <w:rsid w:val="008F60A2"/>
    <w:rsid w:val="00B17483"/>
    <w:rsid w:val="00E33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lang w:eastAsia="ar-SA"/>
    </w:rPr>
  </w:style>
  <w:style w:type="paragraph" w:styleId="1">
    <w:name w:val="heading 1"/>
    <w:basedOn w:val="a"/>
    <w:next w:val="a"/>
    <w:qFormat/>
    <w:pPr>
      <w:keepNext/>
      <w:numPr>
        <w:numId w:val="1"/>
      </w:numPr>
      <w:jc w:val="center"/>
      <w:outlineLvl w:val="0"/>
    </w:pPr>
    <w:rPr>
      <w:b/>
    </w:rPr>
  </w:style>
  <w:style w:type="paragraph" w:styleId="2">
    <w:name w:val="heading 2"/>
    <w:basedOn w:val="a"/>
    <w:next w:val="a"/>
    <w:qFormat/>
    <w:pPr>
      <w:keepNext/>
      <w:ind w:left="360" w:right="535" w:firstLine="540"/>
      <w:outlineLvl w:val="1"/>
    </w:pPr>
  </w:style>
  <w:style w:type="paragraph" w:styleId="3">
    <w:name w:val="heading 3"/>
    <w:basedOn w:val="a"/>
    <w:next w:val="a"/>
    <w:qFormat/>
    <w:pPr>
      <w:keepNext/>
      <w:tabs>
        <w:tab w:val="left" w:pos="3180"/>
      </w:tabs>
      <w:outlineLvl w:val="2"/>
    </w:pPr>
    <w:rPr>
      <w:b/>
      <w:bCs/>
      <w:lang w:val="en-US"/>
    </w:rPr>
  </w:style>
  <w:style w:type="paragraph" w:styleId="4">
    <w:name w:val="heading 4"/>
    <w:basedOn w:val="a"/>
    <w:next w:val="a"/>
    <w:qFormat/>
    <w:pPr>
      <w:keepNext/>
      <w:jc w:val="center"/>
      <w:outlineLvl w:val="3"/>
    </w:pPr>
    <w:rPr>
      <w:b/>
      <w:bCs/>
      <w:lang w:val="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10">
    <w:name w:val="Основной шрифт абзаца1"/>
  </w:style>
  <w:style w:type="character" w:customStyle="1" w:styleId="a3">
    <w:name w:val="Название Знак"/>
    <w:rPr>
      <w:sz w:val="28"/>
    </w:rPr>
  </w:style>
  <w:style w:type="character" w:styleId="a4">
    <w:name w:val="Hyperlink"/>
    <w:rPr>
      <w:color w:val="0000FF"/>
      <w:u w:val="single"/>
    </w:rPr>
  </w:style>
  <w:style w:type="paragraph" w:customStyle="1" w:styleId="a5">
    <w:name w:val="Заголовок"/>
    <w:basedOn w:val="a"/>
    <w:next w:val="a6"/>
    <w:pPr>
      <w:keepNext/>
      <w:spacing w:before="240" w:after="120"/>
    </w:pPr>
    <w:rPr>
      <w:rFonts w:ascii="Arial" w:eastAsia="SimSun" w:hAnsi="Arial" w:cs="Mangal"/>
      <w:szCs w:val="28"/>
    </w:rPr>
  </w:style>
  <w:style w:type="paragraph" w:styleId="a6">
    <w:name w:val="Body Text"/>
    <w:basedOn w:val="a"/>
    <w:pPr>
      <w:jc w:val="center"/>
    </w:pPr>
    <w:rPr>
      <w:b/>
    </w:rPr>
  </w:style>
  <w:style w:type="paragraph" w:styleId="a7">
    <w:name w:val="List"/>
    <w:basedOn w:val="a6"/>
    <w:rPr>
      <w:rFonts w:ascii="Arial" w:hAnsi="Arial" w:cs="Mangal"/>
    </w:rPr>
  </w:style>
  <w:style w:type="paragraph" w:customStyle="1" w:styleId="11">
    <w:name w:val="Название1"/>
    <w:basedOn w:val="a"/>
    <w:pPr>
      <w:suppressLineNumbers/>
      <w:spacing w:before="120" w:after="120"/>
    </w:pPr>
    <w:rPr>
      <w:rFonts w:ascii="Arial" w:hAnsi="Arial" w:cs="Mangal"/>
      <w:i/>
      <w:iCs/>
      <w:sz w:val="20"/>
      <w:szCs w:val="24"/>
    </w:rPr>
  </w:style>
  <w:style w:type="paragraph" w:customStyle="1" w:styleId="12">
    <w:name w:val="Указатель1"/>
    <w:basedOn w:val="a"/>
    <w:pPr>
      <w:suppressLineNumbers/>
    </w:pPr>
    <w:rPr>
      <w:rFonts w:ascii="Arial" w:hAnsi="Arial" w:cs="Mangal"/>
    </w:rPr>
  </w:style>
  <w:style w:type="paragraph" w:styleId="a8">
    <w:name w:val="Title"/>
    <w:basedOn w:val="a"/>
    <w:next w:val="a9"/>
    <w:qFormat/>
    <w:pPr>
      <w:jc w:val="center"/>
    </w:pPr>
  </w:style>
  <w:style w:type="paragraph" w:styleId="a9">
    <w:name w:val="Subtitle"/>
    <w:basedOn w:val="a5"/>
    <w:next w:val="a6"/>
    <w:qFormat/>
    <w:pPr>
      <w:jc w:val="center"/>
    </w:pPr>
    <w:rPr>
      <w:i/>
      <w:iCs/>
    </w:rPr>
  </w:style>
  <w:style w:type="paragraph" w:customStyle="1" w:styleId="21">
    <w:name w:val="Основной текст 21"/>
    <w:basedOn w:val="a"/>
    <w:pPr>
      <w:jc w:val="both"/>
    </w:pPr>
  </w:style>
  <w:style w:type="paragraph" w:customStyle="1" w:styleId="210">
    <w:name w:val="Основной текст с отступом 21"/>
    <w:basedOn w:val="a"/>
    <w:pPr>
      <w:ind w:left="360"/>
    </w:pPr>
  </w:style>
  <w:style w:type="paragraph" w:customStyle="1" w:styleId="13">
    <w:name w:val="Цитата1"/>
    <w:basedOn w:val="a"/>
    <w:pPr>
      <w:ind w:left="360" w:right="535"/>
    </w:pPr>
  </w:style>
  <w:style w:type="paragraph" w:customStyle="1" w:styleId="31">
    <w:name w:val="Основной текст с отступом 31"/>
    <w:basedOn w:val="a"/>
    <w:pPr>
      <w:ind w:right="535" w:firstLine="360"/>
    </w:pPr>
  </w:style>
  <w:style w:type="paragraph" w:customStyle="1" w:styleId="310">
    <w:name w:val="Основной текст 31"/>
    <w:basedOn w:val="a"/>
    <w:pPr>
      <w:ind w:right="-2"/>
      <w:jc w:val="both"/>
    </w:pPr>
  </w:style>
  <w:style w:type="paragraph" w:styleId="aa">
    <w:name w:val="Body Text Indent"/>
    <w:basedOn w:val="a"/>
    <w:pPr>
      <w:ind w:left="75"/>
      <w:jc w:val="both"/>
    </w:pPr>
  </w:style>
  <w:style w:type="paragraph" w:customStyle="1" w:styleId="14">
    <w:name w:val="заголовок 1"/>
    <w:basedOn w:val="a"/>
    <w:next w:val="a"/>
    <w:pPr>
      <w:keepNext/>
      <w:autoSpaceDE w:val="0"/>
      <w:ind w:left="360"/>
    </w:pPr>
    <w:rPr>
      <w:b/>
      <w:bCs/>
      <w:szCs w:val="28"/>
    </w:rPr>
  </w:style>
  <w:style w:type="paragraph" w:customStyle="1" w:styleId="40">
    <w:name w:val="заголовок 4"/>
    <w:basedOn w:val="a"/>
    <w:next w:val="a"/>
    <w:pPr>
      <w:keepNext/>
      <w:autoSpaceDE w:val="0"/>
      <w:jc w:val="center"/>
    </w:pPr>
    <w:rPr>
      <w:b/>
      <w:bCs/>
      <w:szCs w:val="28"/>
    </w:rPr>
  </w:style>
  <w:style w:type="paragraph" w:customStyle="1" w:styleId="ab">
    <w:name w:val="Стиль"/>
    <w:pPr>
      <w:widowControl w:val="0"/>
      <w:suppressAutoHyphens/>
      <w:autoSpaceDE w:val="0"/>
    </w:pPr>
    <w:rPr>
      <w:rFonts w:eastAsia="Arial"/>
      <w:sz w:val="24"/>
      <w:szCs w:val="24"/>
      <w:lang w:eastAsia="ar-SA"/>
    </w:rPr>
  </w:style>
  <w:style w:type="paragraph" w:customStyle="1" w:styleId="15">
    <w:name w:val="Обычный1"/>
    <w:pPr>
      <w:suppressAutoHyphens/>
      <w:autoSpaceDE w:val="0"/>
    </w:pPr>
    <w:rPr>
      <w:rFonts w:eastAsia="Arial"/>
      <w:lang w:eastAsia="ar-SA"/>
    </w:rPr>
  </w:style>
  <w:style w:type="paragraph" w:styleId="ac">
    <w:name w:val="List Paragraph"/>
    <w:basedOn w:val="a"/>
    <w:qFormat/>
    <w:pPr>
      <w:ind w:left="708"/>
    </w:pPr>
  </w:style>
  <w:style w:type="paragraph" w:styleId="ad">
    <w:name w:val="Normal (Web)"/>
    <w:basedOn w:val="a"/>
    <w:pPr>
      <w:spacing w:before="100" w:after="100"/>
    </w:pPr>
    <w:rPr>
      <w:sz w:val="24"/>
      <w:szCs w:val="24"/>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dodpoisk.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DG Win&amp;Soft</Company>
  <LinksUpToDate>false</LinksUpToDate>
  <CharactersWithSpaces>7802</CharactersWithSpaces>
  <SharedDoc>false</SharedDoc>
  <HLinks>
    <vt:vector size="6" baseType="variant">
      <vt:variant>
        <vt:i4>196700</vt:i4>
      </vt:variant>
      <vt:variant>
        <vt:i4>0</vt:i4>
      </vt:variant>
      <vt:variant>
        <vt:i4>0</vt:i4>
      </vt:variant>
      <vt:variant>
        <vt:i4>5</vt:i4>
      </vt:variant>
      <vt:variant>
        <vt:lpwstr>http://www.ocdodpoisk.ru/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ЛевАлександр</dc:creator>
  <cp:keywords/>
  <dc:description/>
  <cp:lastModifiedBy>Admin</cp:lastModifiedBy>
  <cp:revision>2</cp:revision>
  <cp:lastPrinted>2009-09-15T11:56:00Z</cp:lastPrinted>
  <dcterms:created xsi:type="dcterms:W3CDTF">2010-12-22T14:07:00Z</dcterms:created>
  <dcterms:modified xsi:type="dcterms:W3CDTF">2010-12-22T14:07:00Z</dcterms:modified>
</cp:coreProperties>
</file>