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41" w:rsidRDefault="00247941" w:rsidP="00247941">
      <w:pPr>
        <w:ind w:firstLine="709"/>
        <w:jc w:val="center"/>
        <w:rPr>
          <w:rStyle w:val="a4"/>
        </w:rPr>
      </w:pPr>
      <w:r>
        <w:rPr>
          <w:rStyle w:val="a4"/>
        </w:rPr>
        <w:t>"Особенности адаптации</w:t>
      </w:r>
      <w:r w:rsidRPr="00FF634F">
        <w:rPr>
          <w:rStyle w:val="a4"/>
        </w:rPr>
        <w:t xml:space="preserve"> пятик</w:t>
      </w:r>
      <w:r>
        <w:rPr>
          <w:rStyle w:val="a4"/>
        </w:rPr>
        <w:t xml:space="preserve">лассников к условиям обучения в </w:t>
      </w:r>
      <w:r w:rsidRPr="00FF634F">
        <w:rPr>
          <w:rStyle w:val="a4"/>
        </w:rPr>
        <w:t>лицее</w:t>
      </w:r>
      <w:r>
        <w:rPr>
          <w:rStyle w:val="a4"/>
        </w:rPr>
        <w:t>"</w:t>
      </w:r>
      <w:r w:rsidRPr="00FF634F">
        <w:rPr>
          <w:rStyle w:val="a4"/>
        </w:rPr>
        <w:t>.</w:t>
      </w:r>
    </w:p>
    <w:p w:rsidR="00247941" w:rsidRDefault="00247941" w:rsidP="00247941">
      <w:pPr>
        <w:jc w:val="center"/>
        <w:rPr>
          <w:b/>
        </w:rPr>
      </w:pPr>
      <w:r>
        <w:rPr>
          <w:b/>
        </w:rPr>
        <w:t>Психолог: Найданова А.А.</w:t>
      </w:r>
    </w:p>
    <w:p w:rsidR="00247941" w:rsidRPr="00E3534B" w:rsidRDefault="00247941" w:rsidP="00247941">
      <w:pPr>
        <w:jc w:val="center"/>
        <w:rPr>
          <w:b/>
        </w:rPr>
      </w:pPr>
    </w:p>
    <w:p w:rsidR="00247941" w:rsidRPr="00FF634F" w:rsidRDefault="00247941" w:rsidP="00247941">
      <w:pPr>
        <w:ind w:firstLine="709"/>
        <w:jc w:val="both"/>
        <w:rPr>
          <w:rStyle w:val="a4"/>
          <w:b w:val="0"/>
        </w:rPr>
      </w:pPr>
      <w:r w:rsidRPr="00FF634F">
        <w:rPr>
          <w:rStyle w:val="a4"/>
          <w:b w:val="0"/>
        </w:rPr>
        <w:t xml:space="preserve">Переход учащихся из начальной школы в основную справедливо считается кризисным периодом. Многолетние наблюдения педагогов и школьных психологов свидетельствуют о том, что этот переход неизбежно связан со снижением успеваемости, хотя бы временным. </w:t>
      </w:r>
      <w:r>
        <w:t xml:space="preserve">Четвертый </w:t>
      </w:r>
      <w:r w:rsidRPr="00FF634F">
        <w:t>класс — достаточно спокойный период, когда уже все сложилось: учеба, оценки, взаимоотношения</w:t>
      </w:r>
      <w:r>
        <w:t>, и у</w:t>
      </w:r>
      <w:r w:rsidRPr="00FF634F">
        <w:rPr>
          <w:rStyle w:val="a4"/>
          <w:b w:val="0"/>
        </w:rPr>
        <w:t>чащимся, привыкшим к определенным порядкам начальной школы</w:t>
      </w:r>
      <w:r>
        <w:t>,</w:t>
      </w:r>
      <w:r w:rsidRPr="00FF634F">
        <w:rPr>
          <w:rStyle w:val="a4"/>
          <w:b w:val="0"/>
        </w:rPr>
        <w:t xml:space="preserve"> необходимо время, чтобы приспособиться к новому темпу и стилю жизни.</w:t>
      </w:r>
    </w:p>
    <w:p w:rsidR="00247941" w:rsidRPr="00E56A16" w:rsidRDefault="00247941" w:rsidP="00247941">
      <w:pPr>
        <w:ind w:firstLine="709"/>
        <w:jc w:val="both"/>
      </w:pPr>
      <w:r w:rsidRPr="00FF634F">
        <w:t>Но это необычайно важный этап жизни для ребенка, поскольку объективно заканчивается младший школьный возраст и его итогом являются глубокие изменения и позитивные преобразования в психике ребенка.</w:t>
      </w:r>
      <w:r w:rsidRPr="00E56A16">
        <w:rPr>
          <w:color w:val="FF0000"/>
        </w:rPr>
        <w:t xml:space="preserve"> </w:t>
      </w:r>
      <w:r w:rsidRPr="00E56A16">
        <w:t>Перестраиваются житейские понятия. Развивается теоретическое мышление, т. е. мышление в понятиях и это способствует возникно</w:t>
      </w:r>
      <w:r w:rsidRPr="00E56A16">
        <w:softHyphen/>
        <w:t>вению рефлексии. Также к концу этого периода у учащихся должны сформироваться произвольность и способность к саморегуляции.</w:t>
      </w:r>
    </w:p>
    <w:p w:rsidR="00247941" w:rsidRDefault="00247941" w:rsidP="00247941">
      <w:pPr>
        <w:ind w:firstLine="709"/>
        <w:jc w:val="both"/>
      </w:pPr>
      <w:r w:rsidRPr="00FF634F">
        <w:t xml:space="preserve">Период адаптации к новым правилам и требованиям может занимать у ребенка </w:t>
      </w:r>
      <w:r w:rsidRPr="00E56A16">
        <w:rPr>
          <w:b/>
        </w:rPr>
        <w:t>от одного месяца до целого года.</w:t>
      </w:r>
      <w:r w:rsidRPr="00FF634F">
        <w:t xml:space="preserve"> Критерием успешности адаптации выступает, прежде всего, степень сохранности психологического и физического здоровья обучающихся.</w:t>
      </w:r>
    </w:p>
    <w:p w:rsidR="00247941" w:rsidRPr="00810E28" w:rsidRDefault="00247941" w:rsidP="00247941">
      <w:pPr>
        <w:pStyle w:val="a3"/>
        <w:jc w:val="both"/>
      </w:pPr>
      <w:r>
        <w:rPr>
          <w:color w:val="000000"/>
        </w:rPr>
        <w:tab/>
      </w:r>
      <w:r w:rsidRPr="00810E28">
        <w:rPr>
          <w:color w:val="000000"/>
        </w:rPr>
        <w:t>В переходный период наибольшие изменения во внутренней позиции связаны со взаимоотношениями с другими людьми, прежде всего со сверстниками. В этом возрасте появляются притязания детей на определенное положение в системе и деловых, и личных взаимоот</w:t>
      </w:r>
      <w:r w:rsidRPr="00810E28">
        <w:rPr>
          <w:color w:val="000000"/>
        </w:rPr>
        <w:softHyphen/>
        <w:t>ношений класса, формируется достаточно устойчивый статус ученика в этой системе. Поэтому на эмоциональное самочувствие ребенка все в большей степени начинает влиять то, как складываются его отношения с товарищами, а не только успехи в учебе и отношения с учителями.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Если для учащихся начальной школы проблемы чаще всего свя</w:t>
      </w:r>
      <w:r w:rsidRPr="00810E28">
        <w:rPr>
          <w:color w:val="000000"/>
        </w:rPr>
        <w:softHyphen/>
        <w:t>заны с учебной успешностью, то переход в среднее звено школы сопряжен с проблемами личностного развития и межличностных отношений ребят. А это, как правило, сопровождается появлением разного рода трудностей - повышением тревожности, появлением неуверенности, страхов, частых волнений в ситуациях, связанных с решением каждодневных задач. Например, усиливается страх не со</w:t>
      </w:r>
      <w:r w:rsidRPr="00810E28">
        <w:rPr>
          <w:color w:val="000000"/>
        </w:rPr>
        <w:softHyphen/>
        <w:t>ответствовать ожиданиям окружающих, который в этом возрасте, как правило, сильнее, чем страх самовыражения. Для ребенка младшего подросткового возраста чрезвычайно важно мнение других людей . о нем и о его поступках, особенно мнение одноклассников и учите</w:t>
      </w:r>
      <w:r w:rsidRPr="00810E28">
        <w:rPr>
          <w:color w:val="000000"/>
        </w:rPr>
        <w:softHyphen/>
        <w:t>лей. Постоянный страх не соответствовать ожиданиям окружающих приводит к тому, что и способный ребенок не проявляет в должной мере свои возможности. Кстати, дети очень способные живут в бы</w:t>
      </w:r>
      <w:r w:rsidRPr="00810E28">
        <w:rPr>
          <w:color w:val="000000"/>
        </w:rPr>
        <w:softHyphen/>
        <w:t>стром ритме, увлекаются шахматами, английским языком, информа</w:t>
      </w:r>
      <w:r w:rsidRPr="00810E28">
        <w:rPr>
          <w:color w:val="000000"/>
        </w:rPr>
        <w:softHyphen/>
        <w:t>тикой, и может быть, поэтому физиологическая сопротивляемость стрессу у них низкая. Родители, заботясь об образовании детей и их успешности в будущей жизни и беспокоясь, «как бы чего не случилось на улице, ведь время такое сложное», предпочитают загружать сво</w:t>
      </w:r>
      <w:r w:rsidRPr="00810E28">
        <w:rPr>
          <w:color w:val="000000"/>
        </w:rPr>
        <w:softHyphen/>
        <w:t>бодное время ребенка образованием, хотя именно эти дети нуждают</w:t>
      </w:r>
      <w:r w:rsidRPr="00810E28">
        <w:rPr>
          <w:color w:val="000000"/>
        </w:rPr>
        <w:softHyphen/>
        <w:t>ся в щадящем режиме и специальных навыках управления стрессом, и, может быть, в особом внимании медиков.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Трудности и страхи в отношениях с учителями испытывают от трети до половины всего числа пятиклассников. В свою очередь, ро</w:t>
      </w:r>
      <w:r w:rsidRPr="00810E28">
        <w:rPr>
          <w:color w:val="000000"/>
        </w:rPr>
        <w:softHyphen/>
        <w:t>дители, принуждая детей работать «на оценку», все больше провоци</w:t>
      </w:r>
      <w:r w:rsidRPr="00810E28">
        <w:rPr>
          <w:color w:val="000000"/>
        </w:rPr>
        <w:softHyphen/>
        <w:t>руют школьные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жизни, когда стремление ребенка хорошо выполнять все предъявляемые школой требования, показать себя с лучшей стороны побуждает его проявлять высокую активность.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lastRenderedPageBreak/>
        <w:t>Успешность адаптации пятиклассника зависит не только от ин</w:t>
      </w:r>
      <w:r w:rsidRPr="00810E28">
        <w:rPr>
          <w:color w:val="000000"/>
        </w:rPr>
        <w:softHyphen/>
        <w:t>теллектуальной готовности, но и оттого,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247941" w:rsidRPr="00E56A16" w:rsidRDefault="00247941" w:rsidP="00247941">
      <w:pPr>
        <w:pStyle w:val="a3"/>
        <w:jc w:val="both"/>
        <w:rPr>
          <w:b/>
        </w:rPr>
      </w:pPr>
      <w:r w:rsidRPr="00E56A16">
        <w:rPr>
          <w:b/>
          <w:color w:val="000000"/>
        </w:rPr>
        <w:t>Итак, рассмотрим проблемы школьной адаптации.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(По мере формулирования проблемы психолог или классный ру</w:t>
      </w:r>
      <w:r w:rsidRPr="00810E28">
        <w:rPr>
          <w:color w:val="000000"/>
        </w:rPr>
        <w:softHyphen/>
        <w:t>ководитель делает запись на школьной доске или листе ватмана.)</w:t>
      </w:r>
    </w:p>
    <w:p w:rsidR="00247941" w:rsidRPr="00810E28" w:rsidRDefault="00247941" w:rsidP="00247941">
      <w:pPr>
        <w:pStyle w:val="a3"/>
        <w:jc w:val="both"/>
      </w:pPr>
      <w:r w:rsidRPr="00810E28">
        <w:rPr>
          <w:rStyle w:val="a4"/>
          <w:color w:val="000000"/>
        </w:rPr>
        <w:t>Камень 1</w:t>
      </w:r>
      <w:r w:rsidRPr="00810E28">
        <w:rPr>
          <w:color w:val="000000"/>
        </w:rPr>
        <w:t xml:space="preserve">: </w:t>
      </w:r>
      <w:r w:rsidRPr="00810E28">
        <w:rPr>
          <w:rStyle w:val="a4"/>
          <w:color w:val="000000"/>
        </w:rPr>
        <w:t>изменение условий обучения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</w:t>
      </w:r>
      <w:r w:rsidRPr="00810E28">
        <w:rPr>
          <w:color w:val="000000"/>
        </w:rPr>
        <w:softHyphen/>
        <w:t>бен ваш ребенок, как его ободрить, поддержать, помочь разобраться в сложной теме. Ребенок спокойно развивался: приобретал знания в ОДНОМ кабинете, с ОДНИМ основным учителем, его окружали ОДНИ и те же ребята, и требования к выполнению заданий и ведению тетра</w:t>
      </w:r>
      <w:r w:rsidRPr="00810E28">
        <w:rPr>
          <w:color w:val="000000"/>
        </w:rPr>
        <w:softHyphen/>
        <w:t>дей были ОДИНАКОВЫЕ. Все было привычно. А учитель - практически вторая мама, которая и подскажет, и направит.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При переходе же в 5-й класс ребенок сталкивается с проблемой множественности. Во-первых, стало МНОГО учителей-предметни</w:t>
      </w:r>
      <w:r w:rsidRPr="00810E28">
        <w:rPr>
          <w:color w:val="000000"/>
        </w:rPr>
        <w:softHyphen/>
        <w:t>ков. Во-вторых, каждый предмет изучается в своем кабинете, и таких кабинетов МНОГО. Зачастую на этом этапе дети переходят в другую школу, в другой класс (например, гимназический). Тогда ко всему вы</w:t>
      </w:r>
      <w:r w:rsidRPr="00810E28">
        <w:rPr>
          <w:color w:val="000000"/>
        </w:rPr>
        <w:softHyphen/>
        <w:t>шесказанному прибавляется еще и новый коллектив - МНОГО новых ребят.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Рушится привычный мирок, и, конечно, освоить все это непросто. Надо выучить всех новых учителей, расположение всех кабинетов. А на это требуется время. И побегать по школе придется, потому что больше некому напомнить, какой следующий урок и в каком кабинете он будет. Ко всему прочему, необходимо помнить, что ребенку надо заново завоевывать авторитет, и не у одного учителя, а у многих, со многими учителями выработать свои отношения. Поневоле заволну</w:t>
      </w:r>
      <w:r w:rsidRPr="00810E28">
        <w:rPr>
          <w:color w:val="000000"/>
        </w:rPr>
        <w:softHyphen/>
        <w:t>ешься, испугаешься - а в итоге повышается тревожность.</w:t>
      </w:r>
    </w:p>
    <w:p w:rsidR="00247941" w:rsidRPr="00810E28" w:rsidRDefault="00247941" w:rsidP="00247941">
      <w:pPr>
        <w:pStyle w:val="a3"/>
        <w:jc w:val="both"/>
      </w:pPr>
      <w:r w:rsidRPr="00810E28">
        <w:rPr>
          <w:rStyle w:val="a4"/>
          <w:color w:val="000000"/>
        </w:rPr>
        <w:t>Камень 2</w:t>
      </w:r>
      <w:r w:rsidRPr="00810E28">
        <w:rPr>
          <w:color w:val="000000"/>
        </w:rPr>
        <w:t xml:space="preserve">: </w:t>
      </w:r>
      <w:r w:rsidRPr="00810E28">
        <w:rPr>
          <w:rStyle w:val="a4"/>
          <w:color w:val="000000"/>
        </w:rPr>
        <w:t>изменение требований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Период адаптации еще усложняет рассогласованность требова</w:t>
      </w:r>
      <w:r w:rsidRPr="00810E28">
        <w:rPr>
          <w:color w:val="000000"/>
        </w:rPr>
        <w:softHyphen/>
        <w:t>ний разных учителей-предметников. Один просит завести тетрадь в 48 листов, другой - тоненькие тетради, но их должно быть 3 штуки. Преподаватель русского языка требует все выделять зеленой ручкой, преподаватель математики - карандашом. По английскому требуют завести отдельную тетрадочку-словарь, по биологии - все термины записывать в конце обычной рабочей тетради. На литературе ценят высказанные собственные мысли, а на уроках истории все должно быть «документально подтверждено». И все эти требования надо не только ВЫУЧИТЬ, но и СОБЛЮДАТЬ, и не запутаться, где что надо делать.</w:t>
      </w:r>
    </w:p>
    <w:p w:rsidR="00247941" w:rsidRPr="00810E28" w:rsidRDefault="00247941" w:rsidP="00247941">
      <w:pPr>
        <w:pStyle w:val="a3"/>
        <w:jc w:val="both"/>
      </w:pPr>
      <w:r w:rsidRPr="00810E28">
        <w:rPr>
          <w:rStyle w:val="a4"/>
          <w:color w:val="000000"/>
        </w:rPr>
        <w:t>Чем можно помочь?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Во-первых, увидеть плюсы этих «рассогласованностей». Эти «ме</w:t>
      </w:r>
      <w:r w:rsidRPr="00810E28">
        <w:rPr>
          <w:color w:val="000000"/>
        </w:rPr>
        <w:softHyphen/>
        <w:t>лочи», которые поначалу так затрудняют ребенку школьную жизнь, приносят и пользу. Он учится учитывать все требования, соотно</w:t>
      </w:r>
      <w:r w:rsidRPr="00810E28">
        <w:rPr>
          <w:color w:val="000000"/>
        </w:rPr>
        <w:softHyphen/>
        <w:t>сить их, преодолевать трудности, а значит, учится взрослой жизни, где «</w:t>
      </w:r>
      <w:proofErr w:type="spellStart"/>
      <w:r w:rsidRPr="00810E28">
        <w:rPr>
          <w:color w:val="000000"/>
        </w:rPr>
        <w:t>многотребовательность</w:t>
      </w:r>
      <w:proofErr w:type="spellEnd"/>
      <w:r w:rsidRPr="00810E28">
        <w:rPr>
          <w:color w:val="000000"/>
        </w:rPr>
        <w:t>» в порядке вещей.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Во-вторых, это учит подростка строить отношения с разными людьми, становясь более гибким. Помогите ребенку запомнить все требования и правила, предъ</w:t>
      </w:r>
      <w:r w:rsidRPr="00810E28">
        <w:rPr>
          <w:color w:val="000000"/>
        </w:rPr>
        <w:softHyphen/>
        <w:t xml:space="preserve">являемые </w:t>
      </w:r>
      <w:r w:rsidRPr="00810E28">
        <w:rPr>
          <w:color w:val="000000"/>
        </w:rPr>
        <w:lastRenderedPageBreak/>
        <w:t>учителями. Один из путей - совместное с подростком составление расписания с указанием особенностей выполнения за</w:t>
      </w:r>
      <w:r w:rsidRPr="00810E28">
        <w:rPr>
          <w:color w:val="000000"/>
        </w:rPr>
        <w:softHyphen/>
        <w:t>даний.</w:t>
      </w:r>
    </w:p>
    <w:p w:rsidR="00247941" w:rsidRPr="00810E28" w:rsidRDefault="00247941" w:rsidP="00247941">
      <w:pPr>
        <w:pStyle w:val="a3"/>
        <w:jc w:val="both"/>
      </w:pPr>
      <w:r w:rsidRPr="00810E28">
        <w:rPr>
          <w:rStyle w:val="a4"/>
          <w:color w:val="000000"/>
        </w:rPr>
        <w:t>Камень 3: отсутствие контроля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Всю начальную школу вашему ребенку помогал один учитель. Он выполнял функцию и учителя, и классного руководителя, и контроле</w:t>
      </w:r>
      <w:r w:rsidRPr="00810E28">
        <w:rPr>
          <w:color w:val="000000"/>
        </w:rPr>
        <w:softHyphen/>
        <w:t>ра. Быстро определив все особенности детей своего класса, учитель помогал им контролировать учебный процесс. Одному из них напом</w:t>
      </w:r>
      <w:r w:rsidRPr="00810E28">
        <w:rPr>
          <w:color w:val="000000"/>
        </w:rPr>
        <w:softHyphen/>
        <w:t>нит, что надо сделать домашнее задание, другому - чтобы тот принес карандаши, третьему простит невыполненное упражнение (потому что знает, что ребенка мучают головные боли) и останется с ним после уроков. В общем отслеживалось выполнение всех заданий всеми уче</w:t>
      </w:r>
      <w:r w:rsidRPr="00810E28">
        <w:rPr>
          <w:color w:val="000000"/>
        </w:rPr>
        <w:softHyphen/>
        <w:t>никами. При переходе в пятый класс такой индивидуальный подход исчезает. Происходит как бы обезличивание школьника. Есть только пятиклассники в целом. У каждого предметника большая нагрузка и много учащихся из разных параллелей. Запомнить все особенности всех учеников он просто не в состоянии. Поэтому у ребенка созда</w:t>
      </w:r>
      <w:r w:rsidRPr="00810E28">
        <w:rPr>
          <w:color w:val="000000"/>
        </w:rPr>
        <w:softHyphen/>
        <w:t>ется впечатление, что он никому из учителей не нужен, что можно «</w:t>
      </w:r>
      <w:proofErr w:type="spellStart"/>
      <w:r w:rsidRPr="00810E28">
        <w:rPr>
          <w:color w:val="000000"/>
        </w:rPr>
        <w:t>похалявить</w:t>
      </w:r>
      <w:proofErr w:type="spellEnd"/>
      <w:r w:rsidRPr="00810E28">
        <w:rPr>
          <w:color w:val="000000"/>
        </w:rPr>
        <w:t>» и что-то не сделать - в общей массе это может пройти незамеченным. С другой стороны, появляется некоторая «безнадзор</w:t>
      </w:r>
      <w:r w:rsidRPr="00810E28">
        <w:rPr>
          <w:color w:val="000000"/>
        </w:rPr>
        <w:softHyphen/>
        <w:t>ность» со стороны классного руководителя. Он не следит за поведе</w:t>
      </w:r>
      <w:r w:rsidRPr="00810E28">
        <w:rPr>
          <w:color w:val="000000"/>
        </w:rPr>
        <w:softHyphen/>
        <w:t>нием ребенка на всех переменах. Не организовывает в полной мере досуг после уроков. Отсюда и внезапно появившаяся у некоторых детей регрессия: ребенок начинает капризничать, как маленький, играть с малышами (уходит к своей первой учительнице) или бегать за классным руководителем. А у других, наоборот, восторженное опь</w:t>
      </w:r>
      <w:r w:rsidRPr="00810E28">
        <w:rPr>
          <w:color w:val="000000"/>
        </w:rPr>
        <w:softHyphen/>
        <w:t>янение свободой передвижения приводит к нарушениям школьных правил.</w:t>
      </w:r>
    </w:p>
    <w:p w:rsidR="00247941" w:rsidRPr="00810E28" w:rsidRDefault="00247941" w:rsidP="00247941">
      <w:pPr>
        <w:pStyle w:val="a3"/>
        <w:jc w:val="both"/>
      </w:pPr>
      <w:r w:rsidRPr="00810E28">
        <w:rPr>
          <w:rStyle w:val="a4"/>
          <w:color w:val="000000"/>
        </w:rPr>
        <w:t>Чем можно помочь?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Такое отношение к ребенку, по понятным причинам, может оби</w:t>
      </w:r>
      <w:r w:rsidRPr="00810E28">
        <w:rPr>
          <w:color w:val="000000"/>
        </w:rPr>
        <w:softHyphen/>
        <w:t>деть вас, дорогие родители. «Как же так, - скажете вы, - ведь надо искать индивидуальный подход ко всем ученикам в классе!» Конечно, доля истины в этом есть, и учителя прилагают максимум усилий. Но быстро этот подход не находится. А во-вторых, опять-таки най</w:t>
      </w:r>
      <w:r w:rsidRPr="00810E28">
        <w:rPr>
          <w:color w:val="000000"/>
        </w:rPr>
        <w:softHyphen/>
        <w:t>дите и здесь плюс: такое отношение приобщает подростка к миру взрослых, где есть требования выполнения определенной работы, но при этом начальство часто не учитывает индивидуальность работника. Это будет прекрасный повод поговорить с ребенком об ответственности за выполнение заданий, даже когда тебя не кон</w:t>
      </w:r>
      <w:r w:rsidRPr="00810E28">
        <w:rPr>
          <w:color w:val="000000"/>
        </w:rPr>
        <w:softHyphen/>
        <w:t>тролируют. К тому же подросток хочет свободы - вот ему и проб</w:t>
      </w:r>
      <w:r w:rsidRPr="00810E28">
        <w:rPr>
          <w:color w:val="000000"/>
        </w:rPr>
        <w:softHyphen/>
        <w:t>ный шар.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 xml:space="preserve">Будьте терпеливы. Чаще расспрашивайте ребенка о школьной </w:t>
      </w:r>
      <w:r w:rsidRPr="00810E28">
        <w:rPr>
          <w:color w:val="000000"/>
          <w:vertAlign w:val="subscript"/>
        </w:rPr>
        <w:t xml:space="preserve">( </w:t>
      </w:r>
      <w:r w:rsidRPr="00810E28">
        <w:rPr>
          <w:color w:val="000000"/>
        </w:rPr>
        <w:t>жизни. Контролируйте поначалу выполнение домашних заданий с уче</w:t>
      </w:r>
      <w:r w:rsidRPr="00810E28">
        <w:rPr>
          <w:color w:val="000000"/>
        </w:rPr>
        <w:softHyphen/>
        <w:t>том требований учителей.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Помогите классному руководителю организовать досуг ребят, взяв часть забот на себя (и родительский комитет).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Если увидите проблемы, не затягивайте: подойдите к учителю, выясните причину появившихся сложностей. Расскажите об особен</w:t>
      </w:r>
      <w:r w:rsidRPr="00810E28">
        <w:rPr>
          <w:color w:val="000000"/>
        </w:rPr>
        <w:softHyphen/>
        <w:t>ностях своего ребенка.</w:t>
      </w:r>
    </w:p>
    <w:p w:rsidR="00247941" w:rsidRPr="00810E28" w:rsidRDefault="00247941" w:rsidP="00247941">
      <w:pPr>
        <w:pStyle w:val="a3"/>
        <w:jc w:val="both"/>
      </w:pPr>
      <w:r w:rsidRPr="00810E28">
        <w:rPr>
          <w:rStyle w:val="a4"/>
          <w:color w:val="000000"/>
        </w:rPr>
        <w:t>Камень 4: пробелы в знаниях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За годы обучения в начальной школе практически у каждого ученика появляются неусвоенные темы, неотработанные умения и навыки. Они накапливаются как снежный ком. В начальной шко</w:t>
      </w:r>
      <w:r w:rsidRPr="00810E28">
        <w:rPr>
          <w:color w:val="000000"/>
        </w:rPr>
        <w:softHyphen/>
        <w:t>ле эти «шероховатости» сглаживаются индивидуальным подходом учителя и повторными объяснениями сразу, как только было заме</w:t>
      </w:r>
      <w:r w:rsidRPr="00810E28">
        <w:rPr>
          <w:color w:val="000000"/>
        </w:rPr>
        <w:softHyphen/>
        <w:t>чено не усвоение ребенком материала (класс один, ребят немного, можно успевать контролировать всех). В пятом классе такого отсле</w:t>
      </w:r>
      <w:r w:rsidRPr="00810E28">
        <w:rPr>
          <w:color w:val="000000"/>
        </w:rPr>
        <w:softHyphen/>
        <w:t xml:space="preserve">живания не происходит. И, не усвоив тему (и не подойдя сразу </w:t>
      </w:r>
      <w:r w:rsidRPr="00810E28">
        <w:rPr>
          <w:color w:val="000000"/>
        </w:rPr>
        <w:lastRenderedPageBreak/>
        <w:t>за разъяснением к учителю или родителям), ребенок рискует не по</w:t>
      </w:r>
      <w:r w:rsidRPr="00810E28">
        <w:rPr>
          <w:color w:val="000000"/>
        </w:rPr>
        <w:softHyphen/>
        <w:t>нять следующую. Материал усложняется от урока к уроку. И если предыдущие темы были не поняты, то школьник потянет этот шлейф дальше, затягивая узел незнаний. Так появляются двойки... Иногда неусвоенные темы тянутся еще с начальной школы, ведь сразу труд</w:t>
      </w:r>
      <w:r w:rsidRPr="00810E28">
        <w:rPr>
          <w:color w:val="000000"/>
        </w:rPr>
        <w:softHyphen/>
        <w:t>но понять, что именно из пройденного материала вызывает слож</w:t>
      </w:r>
      <w:r w:rsidRPr="00810E28">
        <w:rPr>
          <w:color w:val="000000"/>
        </w:rPr>
        <w:softHyphen/>
        <w:t>ность. Например, не научившись определять корень слова, ребенок затрудняется в словообразовании и подборе однокоренных слов. А значит, будут ошибки в правописании, потому что он не сможет подобрать проверочные слова. Также могут быть сложности в ус</w:t>
      </w:r>
      <w:r w:rsidRPr="00810E28">
        <w:rPr>
          <w:color w:val="000000"/>
        </w:rPr>
        <w:softHyphen/>
        <w:t>воении учебного материала из-за недостатка речевого развития, внимания и памяти.</w:t>
      </w:r>
    </w:p>
    <w:p w:rsidR="00247941" w:rsidRPr="00810E28" w:rsidRDefault="00247941" w:rsidP="00247941">
      <w:pPr>
        <w:pStyle w:val="a3"/>
        <w:jc w:val="both"/>
      </w:pPr>
      <w:r w:rsidRPr="00810E28">
        <w:rPr>
          <w:rStyle w:val="a4"/>
          <w:color w:val="000000"/>
        </w:rPr>
        <w:t>Чем можно помочь?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Перед выполнением домашних заданий проверьте, усвоен ли классный материал. Важно добиться, чтобы ребенок понимал мель</w:t>
      </w:r>
      <w:r w:rsidRPr="00810E28">
        <w:rPr>
          <w:color w:val="000000"/>
        </w:rPr>
        <w:softHyphen/>
        <w:t>чайшие детали выполнения заданий и мог выполнить аналогичные. Просите ребенка объяснять, как он выполняет то или иное упраж</w:t>
      </w:r>
      <w:r w:rsidRPr="00810E28">
        <w:rPr>
          <w:color w:val="000000"/>
        </w:rPr>
        <w:softHyphen/>
        <w:t>нение, почему именно эти вычисления применяет при выполнении определенных задач.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>Если ребенок все понимает, но проблема успеваемости все равно остается, то займитесь развитием мышления, памяти, внимания. Ведь и наблюдательность, и внимательность, и способность уви</w:t>
      </w:r>
      <w:r w:rsidRPr="00810E28">
        <w:rPr>
          <w:color w:val="000000"/>
        </w:rPr>
        <w:softHyphen/>
        <w:t>деть мельчайшие детали - все это поможет разбору и усвоению ма</w:t>
      </w:r>
      <w:r w:rsidRPr="00810E28">
        <w:rPr>
          <w:color w:val="000000"/>
        </w:rPr>
        <w:softHyphen/>
        <w:t>териала. Развитие этих психических процессов лучше всего пойдет в играх, потому что в игре появляется более сильная мотивация, чем в учебной деятельности. Потом закрепленные навыки перенесутся на саму учебную ситуацию.</w:t>
      </w:r>
    </w:p>
    <w:p w:rsidR="00247941" w:rsidRPr="00810E28" w:rsidRDefault="00247941" w:rsidP="00247941">
      <w:pPr>
        <w:pStyle w:val="a3"/>
        <w:jc w:val="both"/>
      </w:pPr>
      <w:r w:rsidRPr="00810E28">
        <w:rPr>
          <w:color w:val="000000"/>
        </w:rPr>
        <w:t xml:space="preserve">Завершая рассказ об адаптации к средней школе, хотелось бы отметить следующее: продолжительная школьная неуспеваемость практически всегда сопровождается личностными особенностями (неадекватной самооценкой, повышенной тревожностью, агрессивностью, нарушением коммуникативной сферы и т. д.). Поэтому в учебных занятиях важно помочь ребенку понять его собственные критерии успешности или </w:t>
      </w:r>
      <w:proofErr w:type="spellStart"/>
      <w:r w:rsidRPr="00810E28">
        <w:rPr>
          <w:color w:val="000000"/>
        </w:rPr>
        <w:t>неуспешности</w:t>
      </w:r>
      <w:proofErr w:type="spellEnd"/>
      <w:r w:rsidRPr="00810E28">
        <w:rPr>
          <w:color w:val="000000"/>
        </w:rPr>
        <w:t>, развить у него стремление проверять свои возможности и находить пути их совершенствования (самостоятельно или с помощью взрослых).</w:t>
      </w:r>
    </w:p>
    <w:p w:rsidR="00247941" w:rsidRPr="00356063" w:rsidRDefault="00247941" w:rsidP="00247941">
      <w:pPr>
        <w:ind w:firstLine="709"/>
        <w:jc w:val="both"/>
        <w:rPr>
          <w:i/>
          <w:u w:val="single"/>
        </w:rPr>
      </w:pPr>
      <w:r w:rsidRPr="00356063">
        <w:rPr>
          <w:i/>
          <w:u w:val="single"/>
        </w:rPr>
        <w:t>Критерии школьной дезадаптации:</w:t>
      </w:r>
    </w:p>
    <w:p w:rsidR="00247941" w:rsidRPr="00FF634F" w:rsidRDefault="00247941" w:rsidP="00247941">
      <w:pPr>
        <w:numPr>
          <w:ilvl w:val="0"/>
          <w:numId w:val="1"/>
        </w:numPr>
        <w:jc w:val="both"/>
      </w:pPr>
      <w:proofErr w:type="spellStart"/>
      <w:r w:rsidRPr="00FF634F">
        <w:t>неуспешность</w:t>
      </w:r>
      <w:proofErr w:type="spellEnd"/>
      <w:r w:rsidRPr="00FF634F">
        <w:t xml:space="preserve"> в обучении по программам, включая такие формальные признаки, как хроническая неуспеваемость, второгодничество, и качественные признаки в виде недостаточности общеобразовательных знаний и навыков; </w:t>
      </w:r>
    </w:p>
    <w:p w:rsidR="00247941" w:rsidRPr="00FF634F" w:rsidRDefault="00247941" w:rsidP="00247941">
      <w:pPr>
        <w:numPr>
          <w:ilvl w:val="0"/>
          <w:numId w:val="1"/>
        </w:numPr>
        <w:jc w:val="both"/>
      </w:pPr>
      <w:r w:rsidRPr="00FF634F">
        <w:t xml:space="preserve">нарушения эмоционально-личностного отношения к обучению, к учителям, жизненной перспективе, связанной с учебой: пассивно-безучастное, негативно-протестное, демонстративно-пренебрежительное и другие значимые, активно проявляемые ребенком отношения к школе и учебе; </w:t>
      </w:r>
    </w:p>
    <w:p w:rsidR="00247941" w:rsidRPr="00FF634F" w:rsidRDefault="00247941" w:rsidP="00247941">
      <w:pPr>
        <w:numPr>
          <w:ilvl w:val="0"/>
          <w:numId w:val="1"/>
        </w:numPr>
        <w:jc w:val="both"/>
      </w:pPr>
      <w:r w:rsidRPr="00FF634F">
        <w:t xml:space="preserve">повторяющиеся, </w:t>
      </w:r>
      <w:proofErr w:type="spellStart"/>
      <w:r w:rsidRPr="00FF634F">
        <w:t>некорригируемые</w:t>
      </w:r>
      <w:proofErr w:type="spellEnd"/>
      <w:r w:rsidRPr="00FF634F">
        <w:t xml:space="preserve"> нарушения поведения (отказные реакции; стойкое </w:t>
      </w:r>
      <w:proofErr w:type="spellStart"/>
      <w:r w:rsidRPr="00FF634F">
        <w:t>антидисциплинарное</w:t>
      </w:r>
      <w:proofErr w:type="spellEnd"/>
      <w:r w:rsidRPr="00FF634F">
        <w:t xml:space="preserve"> поведение с активным противопоставлением себя одноклассникам, учителям; демонстративное пренебрежение правилами школьной жизни, школьный </w:t>
      </w:r>
      <w:r>
        <w:t>«</w:t>
      </w:r>
      <w:r w:rsidRPr="00FF634F">
        <w:t>вандализм</w:t>
      </w:r>
      <w:r>
        <w:t>»</w:t>
      </w:r>
      <w:r w:rsidRPr="00FF634F">
        <w:t xml:space="preserve">). </w:t>
      </w:r>
    </w:p>
    <w:p w:rsidR="00247941" w:rsidRPr="00FF634F" w:rsidRDefault="00247941" w:rsidP="00247941">
      <w:pPr>
        <w:ind w:firstLine="709"/>
        <w:jc w:val="both"/>
      </w:pPr>
      <w:r w:rsidRPr="00FF634F">
        <w:t>Можно ли избежать серьезных проблем с учебой при переходе в среднюю школу? Опыт показывает, что можно. Но для этого необходимо учитывать все факторы, влияющие на качество обучения в пятом классе.</w:t>
      </w:r>
    </w:p>
    <w:p w:rsidR="00247941" w:rsidRPr="00FF634F" w:rsidRDefault="00247941" w:rsidP="00247941">
      <w:pPr>
        <w:ind w:firstLine="709"/>
        <w:jc w:val="both"/>
      </w:pPr>
      <w:r w:rsidRPr="00FF634F">
        <w:t xml:space="preserve">Надо заметить, что с понятием </w:t>
      </w:r>
      <w:r>
        <w:t>«</w:t>
      </w:r>
      <w:r w:rsidRPr="00FF634F">
        <w:t>адаптация</w:t>
      </w:r>
      <w:r>
        <w:t>»</w:t>
      </w:r>
      <w:r w:rsidRPr="00FF634F">
        <w:t xml:space="preserve"> тесно связано понятие </w:t>
      </w:r>
      <w:r>
        <w:t>«</w:t>
      </w:r>
      <w:r w:rsidRPr="00FF634F">
        <w:t>готовность к обучению в средней школе</w:t>
      </w:r>
      <w:r>
        <w:t>»</w:t>
      </w:r>
      <w:r w:rsidRPr="00FF634F">
        <w:t>. Не все учащиеся начальной школы одинаково подготовлены к переходу в среднюю школу. Можно выделить следующие составляющие такой готовности:</w:t>
      </w:r>
    </w:p>
    <w:p w:rsidR="00247941" w:rsidRPr="00FF634F" w:rsidRDefault="00247941" w:rsidP="00247941">
      <w:pPr>
        <w:numPr>
          <w:ilvl w:val="0"/>
          <w:numId w:val="2"/>
        </w:numPr>
        <w:jc w:val="both"/>
      </w:pPr>
      <w:proofErr w:type="spellStart"/>
      <w:r w:rsidRPr="00FF634F">
        <w:lastRenderedPageBreak/>
        <w:t>сформированность</w:t>
      </w:r>
      <w:proofErr w:type="spellEnd"/>
      <w:r w:rsidRPr="00FF634F">
        <w:t xml:space="preserve"> основных компонентов учебной деятельности, успешное усвоение программного материала; </w:t>
      </w:r>
    </w:p>
    <w:p w:rsidR="00247941" w:rsidRDefault="00247941" w:rsidP="00247941">
      <w:pPr>
        <w:numPr>
          <w:ilvl w:val="0"/>
          <w:numId w:val="2"/>
        </w:numPr>
        <w:jc w:val="both"/>
      </w:pPr>
      <w:r w:rsidRPr="00FF634F">
        <w:t xml:space="preserve">новообразования младшего школьного возраста: </w:t>
      </w:r>
      <w:r w:rsidRPr="00356063">
        <w:rPr>
          <w:b/>
          <w:u w:val="single"/>
        </w:rPr>
        <w:t>произвольность</w:t>
      </w:r>
      <w:r w:rsidRPr="00FF634F">
        <w:t xml:space="preserve"> – способность сознательно управлять своими действиями и психическими процессами (вниманием, памятью, мышлением, чувствами); </w:t>
      </w:r>
    </w:p>
    <w:p w:rsidR="00247941" w:rsidRDefault="00247941" w:rsidP="00247941">
      <w:pPr>
        <w:numPr>
          <w:ilvl w:val="0"/>
          <w:numId w:val="2"/>
        </w:numPr>
        <w:jc w:val="both"/>
      </w:pPr>
      <w:r w:rsidRPr="00FF634F">
        <w:t>рефлексия – процесс самопознания субъектом внутренних</w:t>
      </w:r>
      <w:r>
        <w:t xml:space="preserve"> психических актов и состояний;</w:t>
      </w:r>
    </w:p>
    <w:p w:rsidR="00247941" w:rsidRDefault="00247941" w:rsidP="00247941">
      <w:pPr>
        <w:numPr>
          <w:ilvl w:val="0"/>
          <w:numId w:val="2"/>
        </w:numPr>
        <w:jc w:val="both"/>
      </w:pPr>
      <w:r w:rsidRPr="00FF634F">
        <w:t>мышление в понятиях (в соответствующих возрасту формах);</w:t>
      </w:r>
    </w:p>
    <w:p w:rsidR="00247941" w:rsidRDefault="00247941" w:rsidP="00247941">
      <w:pPr>
        <w:numPr>
          <w:ilvl w:val="0"/>
          <w:numId w:val="2"/>
        </w:numPr>
        <w:jc w:val="both"/>
      </w:pPr>
      <w:r w:rsidRPr="00FF634F">
        <w:t xml:space="preserve">способность к саморегуляции; </w:t>
      </w:r>
    </w:p>
    <w:p w:rsidR="00247941" w:rsidRDefault="00247941" w:rsidP="00247941">
      <w:pPr>
        <w:numPr>
          <w:ilvl w:val="0"/>
          <w:numId w:val="2"/>
        </w:numPr>
        <w:jc w:val="both"/>
      </w:pPr>
      <w:r w:rsidRPr="00FF634F">
        <w:t xml:space="preserve">качественно иной тип взаимоотношений (более "взрослый") с учителями и одноклассниками; </w:t>
      </w:r>
    </w:p>
    <w:p w:rsidR="00247941" w:rsidRDefault="00247941" w:rsidP="00247941">
      <w:pPr>
        <w:numPr>
          <w:ilvl w:val="0"/>
          <w:numId w:val="2"/>
        </w:numPr>
        <w:jc w:val="both"/>
      </w:pPr>
      <w:r w:rsidRPr="00FF634F">
        <w:t xml:space="preserve">ведущая деятельность (начальное звено – учебная деятельность, среднее звено – межличностные отношения). </w:t>
      </w:r>
    </w:p>
    <w:p w:rsidR="00247941" w:rsidRPr="00FF634F" w:rsidRDefault="00247941" w:rsidP="00247941">
      <w:pPr>
        <w:ind w:left="709"/>
        <w:jc w:val="both"/>
      </w:pPr>
    </w:p>
    <w:p w:rsidR="00247941" w:rsidRPr="00356063" w:rsidRDefault="00247941" w:rsidP="00247941">
      <w:pPr>
        <w:ind w:firstLine="709"/>
        <w:jc w:val="center"/>
        <w:rPr>
          <w:i/>
          <w:u w:val="single"/>
        </w:rPr>
      </w:pPr>
      <w:r w:rsidRPr="00356063">
        <w:rPr>
          <w:i/>
          <w:u w:val="single"/>
        </w:rPr>
        <w:t>Рекомендации родителям:</w:t>
      </w:r>
    </w:p>
    <w:p w:rsidR="00247941" w:rsidRPr="00FF634F" w:rsidRDefault="00247941" w:rsidP="00247941">
      <w:pPr>
        <w:numPr>
          <w:ilvl w:val="0"/>
          <w:numId w:val="3"/>
        </w:numPr>
        <w:jc w:val="both"/>
      </w:pPr>
      <w:r w:rsidRPr="00FF634F">
        <w:t>Первое условие школьного успеха пятиклассника — безусловное принятие ребенка, несмотря на</w:t>
      </w:r>
      <w:r>
        <w:t xml:space="preserve"> </w:t>
      </w:r>
      <w:r w:rsidRPr="00FF634F">
        <w:t>неудачи, с которыми он уже столкнулся или может столкнуться.</w:t>
      </w:r>
    </w:p>
    <w:p w:rsidR="00247941" w:rsidRDefault="00247941" w:rsidP="00247941">
      <w:pPr>
        <w:numPr>
          <w:ilvl w:val="0"/>
          <w:numId w:val="3"/>
        </w:numPr>
        <w:jc w:val="both"/>
      </w:pPr>
      <w:r w:rsidRPr="00FF634F">
        <w:t>Обязательное проявление родителями интереса к школе, классу, к каждому прожитому дню. Неформальное общение со своим ребенком после школьного дня.</w:t>
      </w:r>
    </w:p>
    <w:p w:rsidR="00247941" w:rsidRDefault="00247941" w:rsidP="00247941">
      <w:pPr>
        <w:numPr>
          <w:ilvl w:val="0"/>
          <w:numId w:val="3"/>
        </w:numPr>
        <w:jc w:val="both"/>
      </w:pPr>
      <w:r w:rsidRPr="00FF634F">
        <w:t>Обязательное знакомство с его одноклассниками и возможность общения ребят после школы.</w:t>
      </w:r>
    </w:p>
    <w:p w:rsidR="00247941" w:rsidRDefault="00247941" w:rsidP="00247941">
      <w:pPr>
        <w:numPr>
          <w:ilvl w:val="0"/>
          <w:numId w:val="3"/>
        </w:numPr>
        <w:jc w:val="both"/>
      </w:pPr>
      <w:r w:rsidRPr="00FF634F">
        <w:t>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247941" w:rsidRDefault="00247941" w:rsidP="00247941">
      <w:pPr>
        <w:numPr>
          <w:ilvl w:val="0"/>
          <w:numId w:val="3"/>
        </w:numPr>
        <w:jc w:val="both"/>
      </w:pPr>
      <w:r w:rsidRPr="00FF634F">
        <w:t>Недопустимость физических мер воздействия, запугивания, критики в адрес ребенка, особенно в присутствии других людей, лишение удовольствий, психические наказания.</w:t>
      </w:r>
    </w:p>
    <w:p w:rsidR="00247941" w:rsidRDefault="00247941" w:rsidP="00247941">
      <w:pPr>
        <w:numPr>
          <w:ilvl w:val="0"/>
          <w:numId w:val="3"/>
        </w:numPr>
        <w:jc w:val="both"/>
      </w:pPr>
      <w:r w:rsidRPr="00FF634F">
        <w:t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 сарказм и жестокость.</w:t>
      </w:r>
    </w:p>
    <w:p w:rsidR="00247941" w:rsidRDefault="00247941" w:rsidP="00247941">
      <w:pPr>
        <w:numPr>
          <w:ilvl w:val="0"/>
          <w:numId w:val="3"/>
        </w:numPr>
        <w:jc w:val="both"/>
      </w:pPr>
      <w:r w:rsidRPr="00FF634F">
        <w:t>Предоставление ребенку самостоятельности в учебной работе и организация обоснованного контроля за его учебной деятельностью.</w:t>
      </w:r>
    </w:p>
    <w:p w:rsidR="00247941" w:rsidRDefault="00247941" w:rsidP="00247941">
      <w:pPr>
        <w:numPr>
          <w:ilvl w:val="0"/>
          <w:numId w:val="3"/>
        </w:numPr>
        <w:jc w:val="both"/>
      </w:pPr>
      <w:r w:rsidRPr="00FF634F">
        <w:t>Поощрение ребенка, и не только за учебу. Моральное стимулирование достижений ребенка.</w:t>
      </w:r>
    </w:p>
    <w:p w:rsidR="00247941" w:rsidRDefault="00247941" w:rsidP="00247941">
      <w:pPr>
        <w:numPr>
          <w:ilvl w:val="0"/>
          <w:numId w:val="3"/>
        </w:numPr>
        <w:jc w:val="both"/>
      </w:pPr>
      <w:r w:rsidRPr="00FF634F">
        <w:t>Развитие самоконтроля, самооценки и самодостаточности</w:t>
      </w:r>
      <w:r>
        <w:t xml:space="preserve"> </w:t>
      </w:r>
      <w:r w:rsidRPr="00FF634F">
        <w:t>ребенка.</w:t>
      </w:r>
    </w:p>
    <w:p w:rsidR="00247941" w:rsidRPr="00FF634F" w:rsidRDefault="00247941" w:rsidP="00247941">
      <w:pPr>
        <w:numPr>
          <w:ilvl w:val="0"/>
          <w:numId w:val="3"/>
        </w:numPr>
        <w:jc w:val="both"/>
      </w:pPr>
      <w:r w:rsidRPr="00FF634F">
        <w:t>Обязательное введение в рацион ребенка витаминных препаратов, фруктов и овощей. Организация правильного питания.</w:t>
      </w:r>
    </w:p>
    <w:p w:rsidR="00284EF9" w:rsidRDefault="00284EF9"/>
    <w:sectPr w:rsidR="00284EF9" w:rsidSect="00FF63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C9"/>
    <w:multiLevelType w:val="hybridMultilevel"/>
    <w:tmpl w:val="FA94CCA4"/>
    <w:lvl w:ilvl="0" w:tplc="38F807E2">
      <w:start w:val="1"/>
      <w:numFmt w:val="bullet"/>
      <w:lvlText w:val=""/>
      <w:lvlJc w:val="left"/>
      <w:pPr>
        <w:tabs>
          <w:tab w:val="num" w:pos="87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EC6B14"/>
    <w:multiLevelType w:val="hybridMultilevel"/>
    <w:tmpl w:val="8CFC29C0"/>
    <w:lvl w:ilvl="0" w:tplc="38F807E2">
      <w:start w:val="1"/>
      <w:numFmt w:val="bullet"/>
      <w:lvlText w:val=""/>
      <w:lvlJc w:val="left"/>
      <w:pPr>
        <w:tabs>
          <w:tab w:val="num" w:pos="87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97B64E1"/>
    <w:multiLevelType w:val="hybridMultilevel"/>
    <w:tmpl w:val="ADD41596"/>
    <w:lvl w:ilvl="0" w:tplc="38F807E2">
      <w:start w:val="1"/>
      <w:numFmt w:val="bullet"/>
      <w:lvlText w:val=""/>
      <w:lvlJc w:val="left"/>
      <w:pPr>
        <w:tabs>
          <w:tab w:val="num" w:pos="87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47941"/>
    <w:rsid w:val="00247941"/>
    <w:rsid w:val="0028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7941"/>
    <w:pPr>
      <w:spacing w:after="210"/>
    </w:pPr>
  </w:style>
  <w:style w:type="character" w:styleId="a4">
    <w:name w:val="Strong"/>
    <w:basedOn w:val="a0"/>
    <w:uiPriority w:val="22"/>
    <w:qFormat/>
    <w:rsid w:val="00247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2276</Words>
  <Characters>12979</Characters>
  <Application>Microsoft Office Word</Application>
  <DocSecurity>0</DocSecurity>
  <Lines>108</Lines>
  <Paragraphs>30</Paragraphs>
  <ScaleCrop>false</ScaleCrop>
  <Company>Hewlett-Packard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2012-09-07T07:29:00Z</dcterms:created>
  <dcterms:modified xsi:type="dcterms:W3CDTF">2012-09-07T07:29:00Z</dcterms:modified>
</cp:coreProperties>
</file>